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129A619C" w:rsidR="00385DBA" w:rsidRDefault="00193310" w:rsidP="00FB771F">
      <w:r>
        <w:rPr>
          <w:noProof/>
        </w:rPr>
        <w:drawing>
          <wp:anchor distT="0" distB="0" distL="114300" distR="114300" simplePos="0" relativeHeight="251658240" behindDoc="0" locked="0" layoutInCell="1" allowOverlap="1" wp14:anchorId="5F88E53B" wp14:editId="4B93DC56">
            <wp:simplePos x="0" y="0"/>
            <wp:positionH relativeFrom="column">
              <wp:posOffset>-994410</wp:posOffset>
            </wp:positionH>
            <wp:positionV relativeFrom="paragraph">
              <wp:posOffset>-382905</wp:posOffset>
            </wp:positionV>
            <wp:extent cx="7434322" cy="96198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34322" cy="9619875"/>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6A9B5979" w14:textId="77777777" w:rsidR="00A650D8" w:rsidRDefault="0038169C" w:rsidP="00A650D8">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r w:rsidR="00616355" w:rsidRPr="00F10A40">
        <w:rPr>
          <w:color w:val="00B0F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436411" w:rsidRPr="00850473">
        <w:rPr>
          <w:color w:val="025F67"/>
        </w:rPr>
        <w:br/>
      </w:r>
      <w:r w:rsidR="00A650D8">
        <w:rPr>
          <w:color w:val="000000" w:themeColor="text1"/>
        </w:rPr>
        <w:fldChar w:fldCharType="begin"/>
      </w:r>
      <w:r w:rsidR="00A650D8">
        <w:rPr>
          <w:color w:val="000000" w:themeColor="text1"/>
        </w:rPr>
        <w:instrText xml:space="preserve"> TOC \o "1-3" </w:instrText>
      </w:r>
      <w:r w:rsidR="00A650D8">
        <w:rPr>
          <w:color w:val="000000" w:themeColor="text1"/>
        </w:rPr>
        <w:fldChar w:fldCharType="separate"/>
      </w:r>
    </w:p>
    <w:p w14:paraId="64C46F84" w14:textId="77777777" w:rsidR="00A650D8" w:rsidRPr="00A650D8" w:rsidRDefault="00A650D8">
      <w:pPr>
        <w:pStyle w:val="TOC1"/>
        <w:rPr>
          <w:rFonts w:asciiTheme="minorHAnsi" w:eastAsiaTheme="minorEastAsia" w:hAnsiTheme="minorHAnsi" w:cstheme="minorBidi"/>
          <w:noProof/>
          <w:color w:val="000000" w:themeColor="text1"/>
          <w:sz w:val="24"/>
        </w:rPr>
      </w:pPr>
      <w:r w:rsidRPr="00A650D8">
        <w:rPr>
          <w:noProof/>
          <w:color w:val="000000" w:themeColor="text1"/>
        </w:rPr>
        <w:t>Table of Contents</w:t>
      </w:r>
      <w:r w:rsidRPr="00A650D8">
        <w:rPr>
          <w:noProof/>
          <w:color w:val="000000" w:themeColor="text1"/>
        </w:rPr>
        <w:tab/>
      </w:r>
      <w:r w:rsidRPr="00A650D8">
        <w:rPr>
          <w:noProof/>
          <w:color w:val="000000" w:themeColor="text1"/>
        </w:rPr>
        <w:fldChar w:fldCharType="begin"/>
      </w:r>
      <w:r w:rsidRPr="00A650D8">
        <w:rPr>
          <w:noProof/>
          <w:color w:val="000000" w:themeColor="text1"/>
        </w:rPr>
        <w:instrText xml:space="preserve"> PAGEREF _Toc534040123 \h </w:instrText>
      </w:r>
      <w:r w:rsidRPr="00A650D8">
        <w:rPr>
          <w:noProof/>
          <w:color w:val="000000" w:themeColor="text1"/>
        </w:rPr>
      </w:r>
      <w:r w:rsidRPr="00A650D8">
        <w:rPr>
          <w:noProof/>
          <w:color w:val="000000" w:themeColor="text1"/>
        </w:rPr>
        <w:fldChar w:fldCharType="separate"/>
      </w:r>
      <w:r w:rsidR="007616FD">
        <w:rPr>
          <w:noProof/>
          <w:color w:val="000000" w:themeColor="text1"/>
        </w:rPr>
        <w:t>3</w:t>
      </w:r>
      <w:r w:rsidRPr="00A650D8">
        <w:rPr>
          <w:noProof/>
          <w:color w:val="000000" w:themeColor="text1"/>
        </w:rPr>
        <w:fldChar w:fldCharType="end"/>
      </w:r>
    </w:p>
    <w:p w14:paraId="5EF6FEC2" w14:textId="77777777" w:rsidR="00A650D8" w:rsidRPr="00A650D8" w:rsidRDefault="00A650D8">
      <w:pPr>
        <w:pStyle w:val="TOC1"/>
        <w:rPr>
          <w:rFonts w:asciiTheme="minorHAnsi" w:eastAsiaTheme="minorEastAsia" w:hAnsiTheme="minorHAnsi" w:cstheme="minorBidi"/>
          <w:noProof/>
          <w:color w:val="000000" w:themeColor="text1"/>
          <w:sz w:val="24"/>
        </w:rPr>
      </w:pPr>
      <w:r w:rsidRPr="00A650D8">
        <w:rPr>
          <w:noProof/>
          <w:color w:val="000000" w:themeColor="text1"/>
        </w:rPr>
        <w:t>Introduction</w:t>
      </w:r>
      <w:r w:rsidRPr="00A650D8">
        <w:rPr>
          <w:noProof/>
          <w:color w:val="000000" w:themeColor="text1"/>
        </w:rPr>
        <w:tab/>
      </w:r>
      <w:r w:rsidRPr="00A650D8">
        <w:rPr>
          <w:noProof/>
          <w:color w:val="000000" w:themeColor="text1"/>
        </w:rPr>
        <w:fldChar w:fldCharType="begin"/>
      </w:r>
      <w:r w:rsidRPr="00A650D8">
        <w:rPr>
          <w:noProof/>
          <w:color w:val="000000" w:themeColor="text1"/>
        </w:rPr>
        <w:instrText xml:space="preserve"> PAGEREF _Toc534040124 \h </w:instrText>
      </w:r>
      <w:r w:rsidRPr="00A650D8">
        <w:rPr>
          <w:noProof/>
          <w:color w:val="000000" w:themeColor="text1"/>
        </w:rPr>
      </w:r>
      <w:r w:rsidRPr="00A650D8">
        <w:rPr>
          <w:noProof/>
          <w:color w:val="000000" w:themeColor="text1"/>
        </w:rPr>
        <w:fldChar w:fldCharType="separate"/>
      </w:r>
      <w:r w:rsidR="007616FD">
        <w:rPr>
          <w:noProof/>
          <w:color w:val="000000" w:themeColor="text1"/>
        </w:rPr>
        <w:t>5</w:t>
      </w:r>
      <w:r w:rsidRPr="00A650D8">
        <w:rPr>
          <w:noProof/>
          <w:color w:val="000000" w:themeColor="text1"/>
        </w:rPr>
        <w:fldChar w:fldCharType="end"/>
      </w:r>
    </w:p>
    <w:p w14:paraId="44983038" w14:textId="77777777" w:rsidR="00A650D8" w:rsidRPr="00A650D8" w:rsidRDefault="00A650D8">
      <w:pPr>
        <w:pStyle w:val="TOC1"/>
        <w:rPr>
          <w:rFonts w:asciiTheme="minorHAnsi" w:eastAsiaTheme="minorEastAsia" w:hAnsiTheme="minorHAnsi" w:cstheme="minorBidi"/>
          <w:noProof/>
          <w:color w:val="000000" w:themeColor="text1"/>
          <w:sz w:val="24"/>
        </w:rPr>
      </w:pPr>
      <w:r w:rsidRPr="00A650D8">
        <w:rPr>
          <w:noProof/>
          <w:color w:val="000000" w:themeColor="text1"/>
        </w:rPr>
        <w:t>Laying the Groundwork</w:t>
      </w:r>
      <w:r w:rsidRPr="00A650D8">
        <w:rPr>
          <w:noProof/>
          <w:color w:val="000000" w:themeColor="text1"/>
        </w:rPr>
        <w:tab/>
      </w:r>
      <w:r w:rsidRPr="00A650D8">
        <w:rPr>
          <w:noProof/>
          <w:color w:val="000000" w:themeColor="text1"/>
        </w:rPr>
        <w:fldChar w:fldCharType="begin"/>
      </w:r>
      <w:r w:rsidRPr="00A650D8">
        <w:rPr>
          <w:noProof/>
          <w:color w:val="000000" w:themeColor="text1"/>
        </w:rPr>
        <w:instrText xml:space="preserve"> PAGEREF _Toc534040125 \h </w:instrText>
      </w:r>
      <w:r w:rsidRPr="00A650D8">
        <w:rPr>
          <w:noProof/>
          <w:color w:val="000000" w:themeColor="text1"/>
        </w:rPr>
      </w:r>
      <w:r w:rsidRPr="00A650D8">
        <w:rPr>
          <w:noProof/>
          <w:color w:val="000000" w:themeColor="text1"/>
        </w:rPr>
        <w:fldChar w:fldCharType="separate"/>
      </w:r>
      <w:r w:rsidR="007616FD">
        <w:rPr>
          <w:noProof/>
          <w:color w:val="000000" w:themeColor="text1"/>
        </w:rPr>
        <w:t>8</w:t>
      </w:r>
      <w:r w:rsidRPr="00A650D8">
        <w:rPr>
          <w:noProof/>
          <w:color w:val="000000" w:themeColor="text1"/>
        </w:rPr>
        <w:fldChar w:fldCharType="end"/>
      </w:r>
    </w:p>
    <w:p w14:paraId="1D7EA2B9" w14:textId="77777777" w:rsidR="00A650D8" w:rsidRPr="00A650D8" w:rsidRDefault="00A650D8">
      <w:pPr>
        <w:pStyle w:val="TOC1"/>
        <w:rPr>
          <w:rFonts w:asciiTheme="minorHAnsi" w:eastAsiaTheme="minorEastAsia" w:hAnsiTheme="minorHAnsi" w:cstheme="minorBidi"/>
          <w:noProof/>
          <w:color w:val="000000" w:themeColor="text1"/>
          <w:sz w:val="24"/>
        </w:rPr>
      </w:pPr>
      <w:r w:rsidRPr="00A650D8">
        <w:rPr>
          <w:noProof/>
          <w:color w:val="000000" w:themeColor="text1"/>
        </w:rPr>
        <w:t>Planning Your Business</w:t>
      </w:r>
      <w:r w:rsidRPr="00A650D8">
        <w:rPr>
          <w:noProof/>
          <w:color w:val="000000" w:themeColor="text1"/>
        </w:rPr>
        <w:tab/>
      </w:r>
      <w:r w:rsidRPr="00A650D8">
        <w:rPr>
          <w:noProof/>
          <w:color w:val="000000" w:themeColor="text1"/>
        </w:rPr>
        <w:fldChar w:fldCharType="begin"/>
      </w:r>
      <w:r w:rsidRPr="00A650D8">
        <w:rPr>
          <w:noProof/>
          <w:color w:val="000000" w:themeColor="text1"/>
        </w:rPr>
        <w:instrText xml:space="preserve"> PAGEREF _Toc534040126 \h </w:instrText>
      </w:r>
      <w:r w:rsidRPr="00A650D8">
        <w:rPr>
          <w:noProof/>
          <w:color w:val="000000" w:themeColor="text1"/>
        </w:rPr>
      </w:r>
      <w:r w:rsidRPr="00A650D8">
        <w:rPr>
          <w:noProof/>
          <w:color w:val="000000" w:themeColor="text1"/>
        </w:rPr>
        <w:fldChar w:fldCharType="separate"/>
      </w:r>
      <w:r w:rsidR="007616FD">
        <w:rPr>
          <w:noProof/>
          <w:color w:val="000000" w:themeColor="text1"/>
        </w:rPr>
        <w:t>14</w:t>
      </w:r>
      <w:r w:rsidRPr="00A650D8">
        <w:rPr>
          <w:noProof/>
          <w:color w:val="000000" w:themeColor="text1"/>
        </w:rPr>
        <w:fldChar w:fldCharType="end"/>
      </w:r>
    </w:p>
    <w:p w14:paraId="1E354689" w14:textId="77777777" w:rsidR="00A650D8" w:rsidRPr="00A650D8" w:rsidRDefault="00A650D8">
      <w:pPr>
        <w:pStyle w:val="TOC1"/>
        <w:rPr>
          <w:rFonts w:asciiTheme="minorHAnsi" w:eastAsiaTheme="minorEastAsia" w:hAnsiTheme="minorHAnsi" w:cstheme="minorBidi"/>
          <w:noProof/>
          <w:color w:val="000000" w:themeColor="text1"/>
          <w:sz w:val="24"/>
        </w:rPr>
      </w:pPr>
      <w:r w:rsidRPr="00A650D8">
        <w:rPr>
          <w:noProof/>
          <w:color w:val="000000" w:themeColor="text1"/>
        </w:rPr>
        <w:t>Landing Your First Client</w:t>
      </w:r>
      <w:r w:rsidRPr="00A650D8">
        <w:rPr>
          <w:noProof/>
          <w:color w:val="000000" w:themeColor="text1"/>
        </w:rPr>
        <w:tab/>
      </w:r>
      <w:r w:rsidRPr="00A650D8">
        <w:rPr>
          <w:noProof/>
          <w:color w:val="000000" w:themeColor="text1"/>
        </w:rPr>
        <w:fldChar w:fldCharType="begin"/>
      </w:r>
      <w:r w:rsidRPr="00A650D8">
        <w:rPr>
          <w:noProof/>
          <w:color w:val="000000" w:themeColor="text1"/>
        </w:rPr>
        <w:instrText xml:space="preserve"> PAGEREF _Toc534040127 \h </w:instrText>
      </w:r>
      <w:r w:rsidRPr="00A650D8">
        <w:rPr>
          <w:noProof/>
          <w:color w:val="000000" w:themeColor="text1"/>
        </w:rPr>
      </w:r>
      <w:r w:rsidRPr="00A650D8">
        <w:rPr>
          <w:noProof/>
          <w:color w:val="000000" w:themeColor="text1"/>
        </w:rPr>
        <w:fldChar w:fldCharType="separate"/>
      </w:r>
      <w:r w:rsidR="007616FD">
        <w:rPr>
          <w:noProof/>
          <w:color w:val="000000" w:themeColor="text1"/>
        </w:rPr>
        <w:t>20</w:t>
      </w:r>
      <w:r w:rsidRPr="00A650D8">
        <w:rPr>
          <w:noProof/>
          <w:color w:val="000000" w:themeColor="text1"/>
        </w:rPr>
        <w:fldChar w:fldCharType="end"/>
      </w:r>
    </w:p>
    <w:p w14:paraId="7CDFB980" w14:textId="77777777" w:rsidR="00A650D8" w:rsidRPr="00A650D8" w:rsidRDefault="00A650D8">
      <w:pPr>
        <w:pStyle w:val="TOC1"/>
        <w:rPr>
          <w:rFonts w:asciiTheme="minorHAnsi" w:eastAsiaTheme="minorEastAsia" w:hAnsiTheme="minorHAnsi" w:cstheme="minorBidi"/>
          <w:noProof/>
          <w:color w:val="000000" w:themeColor="text1"/>
          <w:sz w:val="24"/>
        </w:rPr>
      </w:pPr>
      <w:r w:rsidRPr="00A650D8">
        <w:rPr>
          <w:noProof/>
          <w:color w:val="000000" w:themeColor="text1"/>
        </w:rPr>
        <w:t>Final Words</w:t>
      </w:r>
      <w:r w:rsidRPr="00A650D8">
        <w:rPr>
          <w:noProof/>
          <w:color w:val="000000" w:themeColor="text1"/>
        </w:rPr>
        <w:tab/>
      </w:r>
      <w:r w:rsidRPr="00A650D8">
        <w:rPr>
          <w:noProof/>
          <w:color w:val="000000" w:themeColor="text1"/>
        </w:rPr>
        <w:fldChar w:fldCharType="begin"/>
      </w:r>
      <w:r w:rsidRPr="00A650D8">
        <w:rPr>
          <w:noProof/>
          <w:color w:val="000000" w:themeColor="text1"/>
        </w:rPr>
        <w:instrText xml:space="preserve"> PAGEREF _Toc534040128 \h </w:instrText>
      </w:r>
      <w:r w:rsidRPr="00A650D8">
        <w:rPr>
          <w:noProof/>
          <w:color w:val="000000" w:themeColor="text1"/>
        </w:rPr>
      </w:r>
      <w:r w:rsidRPr="00A650D8">
        <w:rPr>
          <w:noProof/>
          <w:color w:val="000000" w:themeColor="text1"/>
        </w:rPr>
        <w:fldChar w:fldCharType="separate"/>
      </w:r>
      <w:r w:rsidR="007616FD">
        <w:rPr>
          <w:noProof/>
          <w:color w:val="000000" w:themeColor="text1"/>
        </w:rPr>
        <w:t>28</w:t>
      </w:r>
      <w:r w:rsidRPr="00A650D8">
        <w:rPr>
          <w:noProof/>
          <w:color w:val="000000" w:themeColor="text1"/>
        </w:rPr>
        <w:fldChar w:fldCharType="end"/>
      </w:r>
    </w:p>
    <w:p w14:paraId="2DDC6B7F" w14:textId="77777777" w:rsidR="00A650D8" w:rsidRPr="00A650D8" w:rsidRDefault="00A650D8">
      <w:pPr>
        <w:pStyle w:val="TOC1"/>
        <w:rPr>
          <w:rFonts w:asciiTheme="minorHAnsi" w:eastAsiaTheme="minorEastAsia" w:hAnsiTheme="minorHAnsi" w:cstheme="minorBidi"/>
          <w:noProof/>
          <w:color w:val="000000" w:themeColor="text1"/>
          <w:sz w:val="24"/>
        </w:rPr>
      </w:pPr>
      <w:r w:rsidRPr="00A650D8">
        <w:rPr>
          <w:noProof/>
          <w:color w:val="000000" w:themeColor="text1"/>
        </w:rPr>
        <w:t>Resources</w:t>
      </w:r>
      <w:r w:rsidRPr="00A650D8">
        <w:rPr>
          <w:noProof/>
          <w:color w:val="000000" w:themeColor="text1"/>
        </w:rPr>
        <w:tab/>
      </w:r>
      <w:r w:rsidRPr="00A650D8">
        <w:rPr>
          <w:noProof/>
          <w:color w:val="000000" w:themeColor="text1"/>
        </w:rPr>
        <w:fldChar w:fldCharType="begin"/>
      </w:r>
      <w:r w:rsidRPr="00A650D8">
        <w:rPr>
          <w:noProof/>
          <w:color w:val="000000" w:themeColor="text1"/>
        </w:rPr>
        <w:instrText xml:space="preserve"> PAGEREF _Toc534040129 \h </w:instrText>
      </w:r>
      <w:r w:rsidRPr="00A650D8">
        <w:rPr>
          <w:noProof/>
          <w:color w:val="000000" w:themeColor="text1"/>
        </w:rPr>
      </w:r>
      <w:r w:rsidRPr="00A650D8">
        <w:rPr>
          <w:noProof/>
          <w:color w:val="000000" w:themeColor="text1"/>
        </w:rPr>
        <w:fldChar w:fldCharType="separate"/>
      </w:r>
      <w:r w:rsidR="007616FD">
        <w:rPr>
          <w:noProof/>
          <w:color w:val="000000" w:themeColor="text1"/>
        </w:rPr>
        <w:t>30</w:t>
      </w:r>
      <w:r w:rsidRPr="00A650D8">
        <w:rPr>
          <w:noProof/>
          <w:color w:val="000000" w:themeColor="text1"/>
        </w:rPr>
        <w:fldChar w:fldCharType="end"/>
      </w:r>
    </w:p>
    <w:p w14:paraId="4823CD89" w14:textId="2830F592" w:rsidR="003434E8" w:rsidRDefault="00A650D8" w:rsidP="00A650D8">
      <w:pPr>
        <w:pStyle w:val="Heading1"/>
      </w:pPr>
      <w:r>
        <w:rPr>
          <w:color w:val="000000" w:themeColor="text1"/>
        </w:rPr>
        <w:fldChar w:fldCharType="end"/>
      </w:r>
    </w:p>
    <w:p w14:paraId="464FB92F" w14:textId="6E6FE1E9" w:rsidR="00790851" w:rsidRPr="00790851" w:rsidRDefault="00790851" w:rsidP="00790851">
      <w:pPr>
        <w:rPr>
          <w:lang w:val="x-none" w:eastAsia="x-none"/>
        </w:rPr>
      </w:pPr>
    </w:p>
    <w:p w14:paraId="6CB46CC7" w14:textId="6079AD6B" w:rsidR="00282AFF" w:rsidRPr="005E702A" w:rsidRDefault="00616355" w:rsidP="00FB771F">
      <w:pPr>
        <w:pStyle w:val="Heading1"/>
        <w:spacing w:line="360" w:lineRule="auto"/>
      </w:pPr>
      <w:r>
        <w:br w:type="column"/>
      </w:r>
      <w:bookmarkStart w:id="16" w:name="_Toc281852485"/>
      <w:bookmarkStart w:id="17" w:name="_Toc338416729"/>
      <w:bookmarkStart w:id="18" w:name="_Toc352415321"/>
      <w:bookmarkStart w:id="19" w:name="_Toc488926769"/>
      <w:bookmarkStart w:id="20" w:name="_Toc490661237"/>
      <w:bookmarkStart w:id="21" w:name="_Toc490661518"/>
      <w:bookmarkStart w:id="22" w:name="_Toc502765822"/>
      <w:bookmarkStart w:id="23" w:name="_Toc503179473"/>
      <w:r w:rsidR="00ED6F28">
        <w:lastRenderedPageBreak/>
        <w:br w:type="column"/>
      </w:r>
      <w:bookmarkStart w:id="24" w:name="_Toc528756169"/>
      <w:bookmarkStart w:id="25" w:name="_Toc528762348"/>
      <w:bookmarkStart w:id="26" w:name="_Toc528837925"/>
      <w:bookmarkStart w:id="27" w:name="_Toc531281120"/>
      <w:bookmarkStart w:id="28" w:name="_Toc531281217"/>
      <w:bookmarkStart w:id="29" w:name="_Toc531337624"/>
      <w:bookmarkStart w:id="30" w:name="_Toc534026038"/>
      <w:bookmarkStart w:id="31" w:name="_Toc534040124"/>
      <w:bookmarkEnd w:id="16"/>
      <w:bookmarkEnd w:id="17"/>
      <w:bookmarkEnd w:id="18"/>
      <w:bookmarkEnd w:id="19"/>
      <w:bookmarkEnd w:id="20"/>
      <w:bookmarkEnd w:id="21"/>
      <w:bookmarkEnd w:id="22"/>
      <w:bookmarkEnd w:id="23"/>
      <w:r w:rsidR="00282AFF" w:rsidRPr="00672107">
        <w:rPr>
          <w:color w:val="00B0F0"/>
        </w:rPr>
        <w:lastRenderedPageBreak/>
        <w:t>Introduction</w:t>
      </w:r>
      <w:bookmarkEnd w:id="24"/>
      <w:bookmarkEnd w:id="25"/>
      <w:bookmarkEnd w:id="26"/>
      <w:bookmarkEnd w:id="27"/>
      <w:bookmarkEnd w:id="28"/>
      <w:bookmarkEnd w:id="29"/>
      <w:bookmarkEnd w:id="30"/>
      <w:bookmarkEnd w:id="31"/>
      <w:r w:rsidR="00282AFF" w:rsidRPr="00672107">
        <w:rPr>
          <w:color w:val="00B0F0"/>
        </w:rPr>
        <w:t xml:space="preserve"> </w:t>
      </w:r>
    </w:p>
    <w:p w14:paraId="60BE043A" w14:textId="77777777" w:rsidR="00282AFF" w:rsidRPr="00F529D5" w:rsidRDefault="00282AFF" w:rsidP="00F529D5">
      <w:pPr>
        <w:spacing w:line="360" w:lineRule="auto"/>
        <w:rPr>
          <w:rFonts w:ascii="Calibri" w:hAnsi="Calibri"/>
          <w:sz w:val="32"/>
          <w:szCs w:val="32"/>
        </w:rPr>
      </w:pPr>
    </w:p>
    <w:p w14:paraId="00C86A3B" w14:textId="77777777" w:rsidR="00F529D5" w:rsidRPr="00F529D5" w:rsidRDefault="00F529D5" w:rsidP="00F529D5">
      <w:pPr>
        <w:spacing w:line="360" w:lineRule="auto"/>
        <w:rPr>
          <w:rFonts w:ascii="Calibri" w:hAnsi="Calibri"/>
          <w:sz w:val="32"/>
          <w:szCs w:val="32"/>
        </w:rPr>
      </w:pPr>
      <w:r w:rsidRPr="00F529D5">
        <w:rPr>
          <w:rFonts w:ascii="Calibri" w:hAnsi="Calibri"/>
          <w:sz w:val="32"/>
          <w:szCs w:val="32"/>
        </w:rPr>
        <w:t xml:space="preserve">If you’re looking to make some fast cash, or you’re interested in building a </w:t>
      </w:r>
      <w:r w:rsidRPr="00F529D5">
        <w:rPr>
          <w:rFonts w:ascii="Calibri" w:hAnsi="Calibri"/>
          <w:b/>
          <w:sz w:val="32"/>
          <w:szCs w:val="32"/>
        </w:rPr>
        <w:t>long-term sustainable business</w:t>
      </w:r>
      <w:r w:rsidRPr="00F529D5">
        <w:rPr>
          <w:rFonts w:ascii="Calibri" w:hAnsi="Calibri"/>
          <w:sz w:val="32"/>
          <w:szCs w:val="32"/>
        </w:rPr>
        <w:t>, consulting is one of the most lucrative opportunities available online.</w:t>
      </w:r>
    </w:p>
    <w:p w14:paraId="23A00E1C" w14:textId="77777777" w:rsidR="00F529D5" w:rsidRPr="00F529D5" w:rsidRDefault="00F529D5" w:rsidP="00F529D5">
      <w:pPr>
        <w:spacing w:line="360" w:lineRule="auto"/>
        <w:rPr>
          <w:rFonts w:ascii="Calibri" w:hAnsi="Calibri"/>
          <w:sz w:val="32"/>
          <w:szCs w:val="32"/>
        </w:rPr>
      </w:pPr>
    </w:p>
    <w:p w14:paraId="4E4A163F" w14:textId="77777777" w:rsidR="00F529D5" w:rsidRPr="00F529D5" w:rsidRDefault="00F529D5" w:rsidP="00F529D5">
      <w:pPr>
        <w:spacing w:line="360" w:lineRule="auto"/>
        <w:rPr>
          <w:rFonts w:ascii="Calibri" w:hAnsi="Calibri"/>
          <w:sz w:val="32"/>
          <w:szCs w:val="32"/>
        </w:rPr>
      </w:pPr>
      <w:r w:rsidRPr="00F529D5">
        <w:rPr>
          <w:rFonts w:ascii="Calibri" w:hAnsi="Calibri"/>
          <w:sz w:val="32"/>
          <w:szCs w:val="32"/>
        </w:rPr>
        <w:t>As a consultant or coach, you’ll be responsible for guiding your students or clients through a learning curve until they’ve accomplished a specific goal. </w:t>
      </w:r>
    </w:p>
    <w:p w14:paraId="0B445E92" w14:textId="77777777" w:rsidR="00F529D5" w:rsidRPr="00F529D5" w:rsidRDefault="00F529D5" w:rsidP="00F529D5">
      <w:pPr>
        <w:spacing w:line="360" w:lineRule="auto"/>
        <w:rPr>
          <w:rFonts w:ascii="Calibri" w:hAnsi="Calibri"/>
          <w:sz w:val="32"/>
          <w:szCs w:val="32"/>
        </w:rPr>
      </w:pPr>
    </w:p>
    <w:p w14:paraId="58ECC394" w14:textId="77777777" w:rsidR="00F529D5" w:rsidRPr="00F529D5" w:rsidRDefault="00F529D5" w:rsidP="00F529D5">
      <w:pPr>
        <w:spacing w:line="360" w:lineRule="auto"/>
        <w:rPr>
          <w:rFonts w:ascii="Calibri" w:hAnsi="Calibri"/>
          <w:sz w:val="32"/>
          <w:szCs w:val="32"/>
        </w:rPr>
      </w:pPr>
      <w:r w:rsidRPr="00F529D5">
        <w:rPr>
          <w:rFonts w:ascii="Calibri" w:hAnsi="Calibri"/>
          <w:sz w:val="32"/>
          <w:szCs w:val="32"/>
        </w:rPr>
        <w:t xml:space="preserve">The dictionary defines consultant as: </w:t>
      </w:r>
      <w:r w:rsidRPr="00F529D5">
        <w:rPr>
          <w:rFonts w:ascii="Calibri" w:hAnsi="Calibri"/>
          <w:i/>
          <w:iCs/>
          <w:sz w:val="32"/>
          <w:szCs w:val="32"/>
        </w:rPr>
        <w:t>“a person who provides expert advice professionally.”</w:t>
      </w:r>
      <w:r w:rsidRPr="00F529D5">
        <w:rPr>
          <w:rFonts w:ascii="Calibri" w:hAnsi="Calibri"/>
          <w:sz w:val="32"/>
          <w:szCs w:val="32"/>
        </w:rPr>
        <w:t xml:space="preserve">  </w:t>
      </w:r>
    </w:p>
    <w:p w14:paraId="0E17FBFB" w14:textId="77777777" w:rsidR="00F529D5" w:rsidRPr="00F529D5" w:rsidRDefault="00F529D5" w:rsidP="00F529D5">
      <w:pPr>
        <w:spacing w:line="360" w:lineRule="auto"/>
        <w:rPr>
          <w:rFonts w:ascii="Calibri" w:hAnsi="Calibri"/>
          <w:sz w:val="32"/>
          <w:szCs w:val="32"/>
        </w:rPr>
      </w:pPr>
    </w:p>
    <w:p w14:paraId="492A7F49" w14:textId="5F35582E" w:rsidR="00F529D5" w:rsidRPr="00F529D5" w:rsidRDefault="00F529D5" w:rsidP="00F529D5">
      <w:pPr>
        <w:spacing w:line="360" w:lineRule="auto"/>
        <w:rPr>
          <w:rFonts w:ascii="Calibri" w:hAnsi="Calibri"/>
          <w:sz w:val="32"/>
          <w:szCs w:val="32"/>
        </w:rPr>
      </w:pPr>
      <w:r w:rsidRPr="00F529D5">
        <w:rPr>
          <w:rFonts w:ascii="Calibri" w:hAnsi="Calibri"/>
          <w:sz w:val="32"/>
          <w:szCs w:val="32"/>
        </w:rPr>
        <w:t xml:space="preserve">The truth is, not every consultant is an expert and thankfully, you don’t have to have years of experience under your belt </w:t>
      </w:r>
      <w:r w:rsidR="00E2324F" w:rsidRPr="00F529D5">
        <w:rPr>
          <w:rFonts w:ascii="Calibri" w:hAnsi="Calibri"/>
          <w:sz w:val="32"/>
          <w:szCs w:val="32"/>
        </w:rPr>
        <w:t>to</w:t>
      </w:r>
      <w:r w:rsidRPr="00F529D5">
        <w:rPr>
          <w:rFonts w:ascii="Calibri" w:hAnsi="Calibri"/>
          <w:sz w:val="32"/>
          <w:szCs w:val="32"/>
        </w:rPr>
        <w:t xml:space="preserve"> make money in consulting. You just have to know more than the person you are teaching!</w:t>
      </w:r>
    </w:p>
    <w:p w14:paraId="7E61E8B6" w14:textId="77777777" w:rsidR="00F529D5" w:rsidRPr="00F529D5" w:rsidRDefault="00F529D5" w:rsidP="00F529D5">
      <w:pPr>
        <w:spacing w:line="360" w:lineRule="auto"/>
        <w:rPr>
          <w:rFonts w:ascii="Calibri" w:hAnsi="Calibri"/>
          <w:sz w:val="32"/>
          <w:szCs w:val="32"/>
        </w:rPr>
      </w:pPr>
    </w:p>
    <w:p w14:paraId="0D297C1E" w14:textId="2D3ECFA9" w:rsidR="00F529D5" w:rsidRPr="00F529D5" w:rsidRDefault="00F529D5" w:rsidP="00F529D5">
      <w:pPr>
        <w:spacing w:line="360" w:lineRule="auto"/>
        <w:rPr>
          <w:rFonts w:ascii="Calibri" w:hAnsi="Calibri"/>
          <w:sz w:val="32"/>
          <w:szCs w:val="32"/>
        </w:rPr>
      </w:pPr>
      <w:r w:rsidRPr="00F529D5">
        <w:rPr>
          <w:rFonts w:ascii="Calibri" w:hAnsi="Calibri"/>
          <w:sz w:val="32"/>
          <w:szCs w:val="32"/>
        </w:rPr>
        <w:lastRenderedPageBreak/>
        <w:t xml:space="preserve">Sure, your existing skillset will help shape your consulting business. After all, the fastest way to make money is by offering to teach someone a skill that you already </w:t>
      </w:r>
      <w:r w:rsidR="00E2324F">
        <w:rPr>
          <w:rFonts w:ascii="Calibri" w:hAnsi="Calibri"/>
          <w:sz w:val="32"/>
          <w:szCs w:val="32"/>
        </w:rPr>
        <w:t>possess.</w:t>
      </w:r>
    </w:p>
    <w:p w14:paraId="0B8B30E4" w14:textId="77777777" w:rsidR="00F529D5" w:rsidRPr="00F529D5" w:rsidRDefault="00F529D5" w:rsidP="00F529D5">
      <w:pPr>
        <w:spacing w:line="360" w:lineRule="auto"/>
        <w:rPr>
          <w:rFonts w:ascii="Calibri" w:hAnsi="Calibri"/>
          <w:sz w:val="32"/>
          <w:szCs w:val="32"/>
        </w:rPr>
      </w:pPr>
    </w:p>
    <w:p w14:paraId="45B848A5" w14:textId="77777777" w:rsidR="00E2324F" w:rsidRDefault="00F529D5" w:rsidP="00F529D5">
      <w:pPr>
        <w:spacing w:line="360" w:lineRule="auto"/>
        <w:rPr>
          <w:rFonts w:ascii="Calibri" w:hAnsi="Calibri"/>
          <w:sz w:val="32"/>
          <w:szCs w:val="32"/>
        </w:rPr>
      </w:pPr>
      <w:r w:rsidRPr="00F529D5">
        <w:rPr>
          <w:rFonts w:ascii="Calibri" w:hAnsi="Calibri"/>
          <w:sz w:val="32"/>
          <w:szCs w:val="32"/>
        </w:rPr>
        <w:t>Another great benefit to consulting is that you can build an income without a major following</w:t>
      </w:r>
      <w:r w:rsidR="00E2324F">
        <w:rPr>
          <w:rFonts w:ascii="Calibri" w:hAnsi="Calibri"/>
          <w:sz w:val="32"/>
          <w:szCs w:val="32"/>
        </w:rPr>
        <w:t>,</w:t>
      </w:r>
      <w:r w:rsidRPr="00F529D5">
        <w:rPr>
          <w:rFonts w:ascii="Calibri" w:hAnsi="Calibri"/>
          <w:sz w:val="32"/>
          <w:szCs w:val="32"/>
        </w:rPr>
        <w:t xml:space="preserve"> or </w:t>
      </w:r>
      <w:r w:rsidR="00E2324F">
        <w:rPr>
          <w:rFonts w:ascii="Calibri" w:hAnsi="Calibri"/>
          <w:sz w:val="32"/>
          <w:szCs w:val="32"/>
        </w:rPr>
        <w:t xml:space="preserve">without having </w:t>
      </w:r>
      <w:r w:rsidRPr="00F529D5">
        <w:rPr>
          <w:rFonts w:ascii="Calibri" w:hAnsi="Calibri"/>
          <w:sz w:val="32"/>
          <w:szCs w:val="32"/>
        </w:rPr>
        <w:t xml:space="preserve">access to a massive audience.  </w:t>
      </w:r>
    </w:p>
    <w:p w14:paraId="0C3153B7" w14:textId="77777777" w:rsidR="00E2324F" w:rsidRDefault="00E2324F" w:rsidP="00F529D5">
      <w:pPr>
        <w:spacing w:line="360" w:lineRule="auto"/>
        <w:rPr>
          <w:rFonts w:ascii="Calibri" w:hAnsi="Calibri"/>
          <w:sz w:val="32"/>
          <w:szCs w:val="32"/>
        </w:rPr>
      </w:pPr>
    </w:p>
    <w:p w14:paraId="75DF51D3" w14:textId="56D03D24" w:rsidR="00F529D5" w:rsidRPr="00F529D5" w:rsidRDefault="00F529D5" w:rsidP="00F529D5">
      <w:pPr>
        <w:spacing w:line="360" w:lineRule="auto"/>
        <w:rPr>
          <w:rFonts w:ascii="Calibri" w:hAnsi="Calibri"/>
          <w:sz w:val="32"/>
          <w:szCs w:val="32"/>
        </w:rPr>
      </w:pPr>
      <w:r w:rsidRPr="00F529D5">
        <w:rPr>
          <w:rFonts w:ascii="Calibri" w:hAnsi="Calibri"/>
          <w:sz w:val="32"/>
          <w:szCs w:val="32"/>
        </w:rPr>
        <w:t xml:space="preserve">This is one of those rare businesses where you don’t need a lot of clients </w:t>
      </w:r>
      <w:r w:rsidR="00E2324F" w:rsidRPr="00F529D5">
        <w:rPr>
          <w:rFonts w:ascii="Calibri" w:hAnsi="Calibri"/>
          <w:sz w:val="32"/>
          <w:szCs w:val="32"/>
        </w:rPr>
        <w:t>to</w:t>
      </w:r>
      <w:r w:rsidRPr="00F529D5">
        <w:rPr>
          <w:rFonts w:ascii="Calibri" w:hAnsi="Calibri"/>
          <w:sz w:val="32"/>
          <w:szCs w:val="32"/>
        </w:rPr>
        <w:t xml:space="preserve"> make a full-time income. Just a handful of regular clients will do the trick!</w:t>
      </w:r>
    </w:p>
    <w:p w14:paraId="1352F1EF" w14:textId="77777777" w:rsidR="00F529D5" w:rsidRPr="00F529D5" w:rsidRDefault="00F529D5" w:rsidP="00F529D5">
      <w:pPr>
        <w:spacing w:line="360" w:lineRule="auto"/>
        <w:rPr>
          <w:rFonts w:ascii="Calibri" w:hAnsi="Calibri"/>
          <w:sz w:val="32"/>
          <w:szCs w:val="32"/>
        </w:rPr>
      </w:pPr>
    </w:p>
    <w:p w14:paraId="70180F0D" w14:textId="77777777" w:rsidR="00F529D5" w:rsidRPr="00F529D5" w:rsidRDefault="00F529D5" w:rsidP="00F529D5">
      <w:pPr>
        <w:spacing w:line="360" w:lineRule="auto"/>
        <w:rPr>
          <w:rFonts w:ascii="Calibri" w:hAnsi="Calibri"/>
          <w:sz w:val="32"/>
          <w:szCs w:val="32"/>
        </w:rPr>
      </w:pPr>
      <w:r w:rsidRPr="00F529D5">
        <w:rPr>
          <w:rFonts w:ascii="Calibri" w:hAnsi="Calibri"/>
          <w:sz w:val="32"/>
          <w:szCs w:val="32"/>
        </w:rPr>
        <w:t>And if you’re not yet convinced as to the many reasons why starting a consulting or coaching business is one of the easiest ways to build an online business, there’s yet another major benefit to getting involved in this industry.</w:t>
      </w:r>
    </w:p>
    <w:p w14:paraId="66064C86" w14:textId="77777777" w:rsidR="00F529D5" w:rsidRPr="00F529D5" w:rsidRDefault="00F529D5" w:rsidP="00F529D5">
      <w:pPr>
        <w:spacing w:line="360" w:lineRule="auto"/>
        <w:rPr>
          <w:rFonts w:ascii="Calibri" w:hAnsi="Calibri"/>
          <w:sz w:val="32"/>
          <w:szCs w:val="32"/>
        </w:rPr>
      </w:pPr>
    </w:p>
    <w:p w14:paraId="1AB2929D" w14:textId="77777777" w:rsidR="00F529D5" w:rsidRPr="00F529D5" w:rsidRDefault="00F529D5" w:rsidP="00F529D5">
      <w:pPr>
        <w:spacing w:line="360" w:lineRule="auto"/>
        <w:rPr>
          <w:rFonts w:ascii="Calibri" w:hAnsi="Calibri"/>
          <w:b/>
          <w:sz w:val="32"/>
          <w:szCs w:val="32"/>
        </w:rPr>
      </w:pPr>
      <w:r w:rsidRPr="00F529D5">
        <w:rPr>
          <w:rFonts w:ascii="Calibri" w:hAnsi="Calibri"/>
          <w:sz w:val="32"/>
          <w:szCs w:val="32"/>
        </w:rPr>
        <w:t xml:space="preserve">You’ll be able to create a </w:t>
      </w:r>
      <w:r w:rsidRPr="00F529D5">
        <w:rPr>
          <w:rFonts w:ascii="Calibri" w:hAnsi="Calibri"/>
          <w:b/>
          <w:sz w:val="32"/>
          <w:szCs w:val="32"/>
        </w:rPr>
        <w:t>solid foundation for a future business</w:t>
      </w:r>
      <w:r w:rsidRPr="00F529D5">
        <w:rPr>
          <w:rFonts w:ascii="Calibri" w:hAnsi="Calibri"/>
          <w:sz w:val="32"/>
          <w:szCs w:val="32"/>
        </w:rPr>
        <w:t xml:space="preserve"> that you will be able to </w:t>
      </w:r>
      <w:r w:rsidRPr="00F529D5">
        <w:rPr>
          <w:rFonts w:ascii="Calibri" w:hAnsi="Calibri"/>
          <w:b/>
          <w:sz w:val="32"/>
          <w:szCs w:val="32"/>
        </w:rPr>
        <w:t>scale as needed!</w:t>
      </w:r>
    </w:p>
    <w:p w14:paraId="4FAF5405" w14:textId="77777777" w:rsidR="00F529D5" w:rsidRPr="00F529D5" w:rsidRDefault="00F529D5" w:rsidP="00F529D5">
      <w:pPr>
        <w:spacing w:line="360" w:lineRule="auto"/>
        <w:rPr>
          <w:rFonts w:ascii="Calibri" w:hAnsi="Calibri"/>
          <w:sz w:val="32"/>
          <w:szCs w:val="32"/>
        </w:rPr>
      </w:pPr>
    </w:p>
    <w:p w14:paraId="14372C7F" w14:textId="77777777" w:rsidR="00F529D5" w:rsidRPr="00F529D5" w:rsidRDefault="00F529D5" w:rsidP="00F529D5">
      <w:pPr>
        <w:spacing w:line="360" w:lineRule="auto"/>
        <w:rPr>
          <w:rFonts w:ascii="Calibri" w:hAnsi="Calibri"/>
          <w:sz w:val="32"/>
          <w:szCs w:val="32"/>
        </w:rPr>
      </w:pPr>
      <w:r w:rsidRPr="00F529D5">
        <w:rPr>
          <w:rFonts w:ascii="Calibri" w:hAnsi="Calibri"/>
          <w:sz w:val="32"/>
          <w:szCs w:val="32"/>
        </w:rPr>
        <w:t>The clients who pay you for help, guidance and advice will likely be interested in other services that you offer in the future. Plus, since you’ll be working on-one-one with clients, you’ll get to know your niche or industry on a much deeper level. This will make it easier for you to create hot digital and physical products that are proven to sell. </w:t>
      </w:r>
    </w:p>
    <w:p w14:paraId="23B2AE19" w14:textId="77777777" w:rsidR="00F529D5" w:rsidRPr="00F529D5" w:rsidRDefault="00F529D5" w:rsidP="00F529D5">
      <w:pPr>
        <w:spacing w:line="360" w:lineRule="auto"/>
        <w:rPr>
          <w:rFonts w:ascii="Calibri" w:hAnsi="Calibri"/>
          <w:sz w:val="32"/>
          <w:szCs w:val="32"/>
        </w:rPr>
      </w:pPr>
    </w:p>
    <w:p w14:paraId="18CDC422" w14:textId="119E5C40" w:rsidR="00F529D5" w:rsidRPr="00F529D5" w:rsidRDefault="00F529D5" w:rsidP="00F529D5">
      <w:pPr>
        <w:spacing w:line="360" w:lineRule="auto"/>
        <w:rPr>
          <w:rFonts w:ascii="Calibri" w:hAnsi="Calibri"/>
          <w:sz w:val="32"/>
          <w:szCs w:val="32"/>
        </w:rPr>
      </w:pPr>
      <w:r w:rsidRPr="00F529D5">
        <w:rPr>
          <w:rFonts w:ascii="Calibri" w:hAnsi="Calibri"/>
          <w:sz w:val="32"/>
          <w:szCs w:val="32"/>
        </w:rPr>
        <w:t xml:space="preserve">You can’t build a successful business without a clear understanding of what your market </w:t>
      </w:r>
      <w:r w:rsidR="00E2324F" w:rsidRPr="00F529D5">
        <w:rPr>
          <w:rFonts w:ascii="Calibri" w:hAnsi="Calibri"/>
          <w:sz w:val="32"/>
          <w:szCs w:val="32"/>
        </w:rPr>
        <w:t>wants</w:t>
      </w:r>
      <w:r w:rsidRPr="00F529D5">
        <w:rPr>
          <w:rFonts w:ascii="Calibri" w:hAnsi="Calibri"/>
          <w:sz w:val="32"/>
          <w:szCs w:val="32"/>
        </w:rPr>
        <w:t>. Consulting will give you the insight you need to help them achieve their goals.</w:t>
      </w:r>
    </w:p>
    <w:p w14:paraId="28EA1808" w14:textId="77777777" w:rsidR="00F529D5" w:rsidRPr="00F529D5" w:rsidRDefault="00F529D5" w:rsidP="00F529D5">
      <w:pPr>
        <w:spacing w:line="360" w:lineRule="auto"/>
        <w:rPr>
          <w:rFonts w:ascii="Calibri" w:hAnsi="Calibri"/>
          <w:sz w:val="32"/>
          <w:szCs w:val="32"/>
        </w:rPr>
      </w:pPr>
    </w:p>
    <w:p w14:paraId="37A8AFEB" w14:textId="77777777" w:rsidR="00F529D5" w:rsidRPr="00F529D5" w:rsidRDefault="00F529D5" w:rsidP="00F529D5">
      <w:pPr>
        <w:spacing w:line="360" w:lineRule="auto"/>
        <w:rPr>
          <w:rFonts w:ascii="Calibri" w:hAnsi="Calibri"/>
          <w:sz w:val="32"/>
          <w:szCs w:val="32"/>
        </w:rPr>
      </w:pPr>
      <w:r w:rsidRPr="00F529D5">
        <w:rPr>
          <w:rFonts w:ascii="Calibri" w:hAnsi="Calibri"/>
          <w:sz w:val="32"/>
          <w:szCs w:val="32"/>
        </w:rPr>
        <w:t>And with consultants earning 6-figures a year, it’s one of the most profitable businesses to get involved in!</w:t>
      </w:r>
    </w:p>
    <w:p w14:paraId="5D718902" w14:textId="77777777" w:rsidR="00F529D5" w:rsidRPr="00F529D5" w:rsidRDefault="00F529D5" w:rsidP="00F529D5">
      <w:pPr>
        <w:spacing w:line="360" w:lineRule="auto"/>
        <w:rPr>
          <w:rFonts w:ascii="Calibri" w:hAnsi="Calibri"/>
          <w:sz w:val="32"/>
          <w:szCs w:val="32"/>
        </w:rPr>
      </w:pPr>
    </w:p>
    <w:p w14:paraId="67A20C3B" w14:textId="77777777" w:rsidR="00F529D5" w:rsidRPr="00F529D5" w:rsidRDefault="00F529D5" w:rsidP="00F529D5">
      <w:pPr>
        <w:spacing w:line="360" w:lineRule="auto"/>
        <w:rPr>
          <w:rFonts w:ascii="Calibri" w:hAnsi="Calibri"/>
          <w:sz w:val="32"/>
          <w:szCs w:val="32"/>
        </w:rPr>
      </w:pPr>
      <w:r w:rsidRPr="00F529D5">
        <w:rPr>
          <w:rFonts w:ascii="Calibri" w:hAnsi="Calibri"/>
          <w:sz w:val="32"/>
          <w:szCs w:val="32"/>
        </w:rPr>
        <w:t>Are you ready to start building a successful business in consulting?</w:t>
      </w:r>
      <w:r w:rsidRPr="00F529D5">
        <w:rPr>
          <w:rFonts w:ascii="Calibri" w:hAnsi="Calibri"/>
          <w:sz w:val="32"/>
          <w:szCs w:val="32"/>
        </w:rPr>
        <w:br/>
      </w:r>
      <w:r w:rsidRPr="00F529D5">
        <w:rPr>
          <w:rFonts w:ascii="Calibri" w:hAnsi="Calibri"/>
          <w:sz w:val="32"/>
          <w:szCs w:val="32"/>
        </w:rPr>
        <w:br/>
        <w:t>Let’s begin!</w:t>
      </w:r>
    </w:p>
    <w:p w14:paraId="2EA68FC4" w14:textId="77777777" w:rsidR="00282AFF" w:rsidRPr="005E702A" w:rsidRDefault="00282AFF" w:rsidP="006F046C">
      <w:pPr>
        <w:spacing w:line="360" w:lineRule="auto"/>
        <w:rPr>
          <w:sz w:val="28"/>
          <w:szCs w:val="28"/>
        </w:rPr>
      </w:pPr>
    </w:p>
    <w:p w14:paraId="46E62BE4" w14:textId="77777777" w:rsidR="00282AFF" w:rsidRDefault="00282AFF" w:rsidP="00FB771F">
      <w:pPr>
        <w:rPr>
          <w:sz w:val="28"/>
          <w:szCs w:val="28"/>
        </w:rPr>
      </w:pPr>
    </w:p>
    <w:p w14:paraId="25B96CBB" w14:textId="25C78080" w:rsidR="00282AFF" w:rsidRPr="00155AB1" w:rsidRDefault="00E2324F" w:rsidP="00FB771F">
      <w:pPr>
        <w:pStyle w:val="Heading1"/>
        <w:spacing w:line="360" w:lineRule="auto"/>
        <w:rPr>
          <w:color w:val="00B0F0"/>
        </w:rPr>
      </w:pPr>
      <w:bookmarkStart w:id="32" w:name="_Toc534040125"/>
      <w:r>
        <w:rPr>
          <w:color w:val="00B0F0"/>
        </w:rPr>
        <w:lastRenderedPageBreak/>
        <w:t>Laying the Groundwork</w:t>
      </w:r>
      <w:bookmarkEnd w:id="32"/>
      <w:r w:rsidR="00282AFF" w:rsidRPr="00155AB1">
        <w:rPr>
          <w:color w:val="00B0F0"/>
        </w:rPr>
        <w:t xml:space="preserve"> </w:t>
      </w:r>
    </w:p>
    <w:p w14:paraId="558D0F69" w14:textId="77777777" w:rsidR="00282AFF" w:rsidRPr="005E702A" w:rsidRDefault="00282AFF" w:rsidP="00FB771F">
      <w:pPr>
        <w:rPr>
          <w:sz w:val="28"/>
          <w:szCs w:val="28"/>
        </w:rPr>
      </w:pPr>
    </w:p>
    <w:p w14:paraId="3A8D677D" w14:textId="316A8CCD" w:rsidR="00FF49D0" w:rsidRPr="00FF49D0" w:rsidRDefault="00FF49D0" w:rsidP="00FF49D0">
      <w:pPr>
        <w:spacing w:line="360" w:lineRule="auto"/>
        <w:rPr>
          <w:rFonts w:ascii="Calibri" w:hAnsi="Calibri"/>
          <w:sz w:val="32"/>
          <w:szCs w:val="32"/>
        </w:rPr>
      </w:pPr>
      <w:r w:rsidRPr="00FF49D0">
        <w:rPr>
          <w:rFonts w:ascii="Calibri" w:hAnsi="Calibri"/>
          <w:sz w:val="32"/>
          <w:szCs w:val="32"/>
        </w:rPr>
        <w:t xml:space="preserve">You’ll begin by identifying your specialties.  Again, this doesn’t mean you must be a trained expert on the topic. You just </w:t>
      </w:r>
      <w:proofErr w:type="gramStart"/>
      <w:r w:rsidRPr="00FF49D0">
        <w:rPr>
          <w:rFonts w:ascii="Calibri" w:hAnsi="Calibri"/>
          <w:sz w:val="32"/>
          <w:szCs w:val="32"/>
        </w:rPr>
        <w:t>have to</w:t>
      </w:r>
      <w:proofErr w:type="gramEnd"/>
      <w:r w:rsidRPr="00FF49D0">
        <w:rPr>
          <w:rFonts w:ascii="Calibri" w:hAnsi="Calibri"/>
          <w:sz w:val="32"/>
          <w:szCs w:val="32"/>
        </w:rPr>
        <w:t xml:space="preserve"> know more than your clients do.  </w:t>
      </w:r>
      <w:r w:rsidRPr="00FF49D0">
        <w:rPr>
          <w:rFonts w:ascii="Calibri" w:hAnsi="Calibri"/>
          <w:sz w:val="32"/>
          <w:szCs w:val="32"/>
        </w:rPr>
        <w:br/>
      </w:r>
      <w:r w:rsidRPr="00FF49D0">
        <w:rPr>
          <w:rFonts w:ascii="Calibri" w:hAnsi="Calibri"/>
          <w:sz w:val="32"/>
          <w:szCs w:val="32"/>
        </w:rPr>
        <w:br/>
        <w:t>Survey your skillset. What do you feel you have most experience with? What marketable skills would people be willing to pay to learn? What is your target audience struggling with?</w:t>
      </w:r>
    </w:p>
    <w:p w14:paraId="5DC8069E" w14:textId="77777777" w:rsidR="00FF49D0" w:rsidRPr="00FF49D0" w:rsidRDefault="00FF49D0" w:rsidP="00FF49D0">
      <w:pPr>
        <w:spacing w:line="360" w:lineRule="auto"/>
        <w:rPr>
          <w:rFonts w:ascii="Calibri" w:hAnsi="Calibri"/>
          <w:sz w:val="32"/>
          <w:szCs w:val="32"/>
        </w:rPr>
      </w:pPr>
    </w:p>
    <w:p w14:paraId="6AD23CDA" w14:textId="77777777" w:rsidR="00135D02" w:rsidRDefault="00FF49D0" w:rsidP="00FF49D0">
      <w:pPr>
        <w:spacing w:line="360" w:lineRule="auto"/>
        <w:rPr>
          <w:rFonts w:ascii="Calibri" w:hAnsi="Calibri"/>
          <w:sz w:val="32"/>
          <w:szCs w:val="32"/>
        </w:rPr>
      </w:pPr>
      <w:r w:rsidRPr="00FF49D0">
        <w:rPr>
          <w:rFonts w:ascii="Calibri" w:hAnsi="Calibri"/>
          <w:sz w:val="32"/>
          <w:szCs w:val="32"/>
        </w:rPr>
        <w:t xml:space="preserve">If you’re already involved in online business, chances are you have a good idea as to what market you’re going to venture into.  </w:t>
      </w:r>
    </w:p>
    <w:p w14:paraId="1872D842" w14:textId="77777777" w:rsidR="00135D02" w:rsidRDefault="00135D02" w:rsidP="00FF49D0">
      <w:pPr>
        <w:spacing w:line="360" w:lineRule="auto"/>
        <w:rPr>
          <w:rFonts w:ascii="Calibri" w:hAnsi="Calibri"/>
          <w:sz w:val="32"/>
          <w:szCs w:val="32"/>
        </w:rPr>
      </w:pPr>
    </w:p>
    <w:p w14:paraId="5DB2BDED" w14:textId="1E756365" w:rsidR="00FF49D0" w:rsidRPr="00FF49D0" w:rsidRDefault="00FF49D0" w:rsidP="00FF49D0">
      <w:pPr>
        <w:spacing w:line="360" w:lineRule="auto"/>
        <w:rPr>
          <w:rFonts w:ascii="Calibri" w:hAnsi="Calibri"/>
          <w:sz w:val="32"/>
          <w:szCs w:val="32"/>
        </w:rPr>
      </w:pPr>
      <w:r w:rsidRPr="00FF49D0">
        <w:rPr>
          <w:rFonts w:ascii="Calibri" w:hAnsi="Calibri"/>
          <w:sz w:val="32"/>
          <w:szCs w:val="32"/>
        </w:rPr>
        <w:t xml:space="preserve">If that sounds like you, start by identifying a key problem in your industry and then create a consulting business around </w:t>
      </w:r>
      <w:r w:rsidRPr="00FF49D0">
        <w:rPr>
          <w:rFonts w:ascii="Calibri" w:hAnsi="Calibri"/>
          <w:b/>
          <w:sz w:val="32"/>
          <w:szCs w:val="32"/>
        </w:rPr>
        <w:t>solving that problem.</w:t>
      </w:r>
    </w:p>
    <w:p w14:paraId="2D2D27D5" w14:textId="77777777" w:rsidR="00FF49D0" w:rsidRPr="00FF49D0" w:rsidRDefault="00FF49D0" w:rsidP="00FF49D0">
      <w:pPr>
        <w:spacing w:line="360" w:lineRule="auto"/>
        <w:rPr>
          <w:rFonts w:ascii="Calibri" w:hAnsi="Calibri"/>
          <w:sz w:val="32"/>
          <w:szCs w:val="32"/>
        </w:rPr>
      </w:pPr>
    </w:p>
    <w:p w14:paraId="385DDE16" w14:textId="77777777" w:rsidR="00FF49D0" w:rsidRPr="00FF49D0" w:rsidRDefault="00FF49D0" w:rsidP="00FF49D0">
      <w:pPr>
        <w:spacing w:line="360" w:lineRule="auto"/>
        <w:rPr>
          <w:rFonts w:ascii="Calibri" w:hAnsi="Calibri"/>
          <w:sz w:val="32"/>
          <w:szCs w:val="32"/>
        </w:rPr>
      </w:pPr>
      <w:r w:rsidRPr="00FF49D0">
        <w:rPr>
          <w:rFonts w:ascii="Calibri" w:hAnsi="Calibri"/>
          <w:sz w:val="32"/>
          <w:szCs w:val="32"/>
        </w:rPr>
        <w:t xml:space="preserve">If you are brand new to online business, or you haven’t yet chosen your niche market, evaluating the knowledge and skills you </w:t>
      </w:r>
      <w:r w:rsidRPr="00FF49D0">
        <w:rPr>
          <w:rFonts w:ascii="Calibri" w:hAnsi="Calibri"/>
          <w:sz w:val="32"/>
          <w:szCs w:val="32"/>
        </w:rPr>
        <w:lastRenderedPageBreak/>
        <w:t xml:space="preserve">already have is the best way to start.  </w:t>
      </w:r>
      <w:r w:rsidRPr="00FF49D0">
        <w:rPr>
          <w:rFonts w:ascii="Calibri" w:hAnsi="Calibri"/>
          <w:sz w:val="32"/>
          <w:szCs w:val="32"/>
        </w:rPr>
        <w:br/>
      </w:r>
      <w:r w:rsidRPr="00FF49D0">
        <w:rPr>
          <w:rFonts w:ascii="Calibri" w:hAnsi="Calibri"/>
          <w:sz w:val="32"/>
          <w:szCs w:val="32"/>
        </w:rPr>
        <w:br/>
        <w:t>Everyone has information that would be valuable to someone else. Whether you’re able to teach someone how to master a popular software product, or you know of a way to overcome an obstacle of any kind, that knowledge can be turned into a profitable consulting business.</w:t>
      </w:r>
    </w:p>
    <w:p w14:paraId="041DC551" w14:textId="77777777" w:rsidR="00FF49D0" w:rsidRPr="00FF49D0" w:rsidRDefault="00FF49D0" w:rsidP="00FF49D0">
      <w:pPr>
        <w:spacing w:line="360" w:lineRule="auto"/>
        <w:rPr>
          <w:rFonts w:ascii="Calibri" w:hAnsi="Calibri"/>
          <w:sz w:val="32"/>
          <w:szCs w:val="32"/>
        </w:rPr>
      </w:pPr>
    </w:p>
    <w:p w14:paraId="0527674E" w14:textId="263B3F8E" w:rsidR="00FF49D0" w:rsidRPr="00FF49D0" w:rsidRDefault="00FF49D0" w:rsidP="00FF49D0">
      <w:pPr>
        <w:spacing w:line="360" w:lineRule="auto"/>
        <w:rPr>
          <w:rFonts w:ascii="Calibri" w:hAnsi="Calibri"/>
          <w:sz w:val="32"/>
          <w:szCs w:val="32"/>
        </w:rPr>
      </w:pPr>
      <w:r w:rsidRPr="00FF49D0">
        <w:rPr>
          <w:rFonts w:ascii="Calibri" w:hAnsi="Calibri"/>
          <w:sz w:val="32"/>
          <w:szCs w:val="32"/>
        </w:rPr>
        <w:t>Kellie Dixon generates over $100,000 a year teaching women how to lose weight by following the LCHF diet. She goes beyond just handing over recipes</w:t>
      </w:r>
      <w:r w:rsidR="00135D02">
        <w:rPr>
          <w:rFonts w:ascii="Calibri" w:hAnsi="Calibri"/>
          <w:sz w:val="32"/>
          <w:szCs w:val="32"/>
        </w:rPr>
        <w:t>,</w:t>
      </w:r>
      <w:r w:rsidRPr="00FF49D0">
        <w:rPr>
          <w:rFonts w:ascii="Calibri" w:hAnsi="Calibri"/>
          <w:sz w:val="32"/>
          <w:szCs w:val="32"/>
        </w:rPr>
        <w:t xml:space="preserve"> because as a consultant she becomes their </w:t>
      </w:r>
      <w:r w:rsidR="00135D02">
        <w:rPr>
          <w:rFonts w:ascii="Calibri" w:hAnsi="Calibri"/>
          <w:sz w:val="32"/>
          <w:szCs w:val="32"/>
        </w:rPr>
        <w:t xml:space="preserve">personal </w:t>
      </w:r>
      <w:r w:rsidRPr="00FF49D0">
        <w:rPr>
          <w:rFonts w:ascii="Calibri" w:hAnsi="Calibri"/>
          <w:sz w:val="32"/>
          <w:szCs w:val="32"/>
        </w:rPr>
        <w:t>coach, someone who motivates her clients every step of the way while cheering them on</w:t>
      </w:r>
      <w:r w:rsidR="00135D02">
        <w:rPr>
          <w:rFonts w:ascii="Calibri" w:hAnsi="Calibri"/>
          <w:sz w:val="32"/>
          <w:szCs w:val="32"/>
        </w:rPr>
        <w:t xml:space="preserve"> throughout their journey</w:t>
      </w:r>
      <w:r w:rsidRPr="00FF49D0">
        <w:rPr>
          <w:rFonts w:ascii="Calibri" w:hAnsi="Calibri"/>
          <w:sz w:val="32"/>
          <w:szCs w:val="32"/>
        </w:rPr>
        <w:t xml:space="preserve">.  </w:t>
      </w:r>
      <w:r w:rsidRPr="00FF49D0">
        <w:rPr>
          <w:rFonts w:ascii="Calibri" w:hAnsi="Calibri"/>
          <w:sz w:val="32"/>
          <w:szCs w:val="32"/>
        </w:rPr>
        <w:br/>
      </w:r>
      <w:r w:rsidRPr="00FF49D0">
        <w:rPr>
          <w:rFonts w:ascii="Calibri" w:hAnsi="Calibri"/>
          <w:sz w:val="32"/>
          <w:szCs w:val="32"/>
        </w:rPr>
        <w:br/>
        <w:t xml:space="preserve">Kate Riley makes </w:t>
      </w:r>
      <w:r w:rsidR="00135D02">
        <w:rPr>
          <w:rFonts w:ascii="Calibri" w:hAnsi="Calibri"/>
          <w:sz w:val="32"/>
          <w:szCs w:val="32"/>
        </w:rPr>
        <w:t xml:space="preserve">over </w:t>
      </w:r>
      <w:r w:rsidRPr="00FF49D0">
        <w:rPr>
          <w:rFonts w:ascii="Calibri" w:hAnsi="Calibri"/>
          <w:sz w:val="32"/>
          <w:szCs w:val="32"/>
        </w:rPr>
        <w:t>$10,000 a month teaching new authors how to publish their books on Amazon. She scaled her consulting business to include access to virtual assistants and cover designers</w:t>
      </w:r>
      <w:r w:rsidR="00135D02">
        <w:rPr>
          <w:rFonts w:ascii="Calibri" w:hAnsi="Calibri"/>
          <w:sz w:val="32"/>
          <w:szCs w:val="32"/>
        </w:rPr>
        <w:t>,</w:t>
      </w:r>
      <w:r w:rsidRPr="00FF49D0">
        <w:rPr>
          <w:rFonts w:ascii="Calibri" w:hAnsi="Calibri"/>
          <w:sz w:val="32"/>
          <w:szCs w:val="32"/>
        </w:rPr>
        <w:t xml:space="preserve"> and her clients are more than willing to pay for</w:t>
      </w:r>
      <w:r w:rsidR="00135D02">
        <w:rPr>
          <w:rFonts w:ascii="Calibri" w:hAnsi="Calibri"/>
          <w:sz w:val="32"/>
          <w:szCs w:val="32"/>
        </w:rPr>
        <w:t xml:space="preserve"> those resources</w:t>
      </w:r>
      <w:r w:rsidRPr="00FF49D0">
        <w:rPr>
          <w:rFonts w:ascii="Calibri" w:hAnsi="Calibri"/>
          <w:sz w:val="32"/>
          <w:szCs w:val="32"/>
        </w:rPr>
        <w:t>. </w:t>
      </w:r>
    </w:p>
    <w:p w14:paraId="53B2DBA0" w14:textId="77777777" w:rsidR="00FF49D0" w:rsidRPr="00FF49D0" w:rsidRDefault="00FF49D0" w:rsidP="00FF49D0">
      <w:pPr>
        <w:spacing w:line="360" w:lineRule="auto"/>
        <w:rPr>
          <w:rFonts w:ascii="Calibri" w:hAnsi="Calibri"/>
          <w:sz w:val="32"/>
          <w:szCs w:val="32"/>
        </w:rPr>
      </w:pPr>
    </w:p>
    <w:p w14:paraId="0FA05D1F" w14:textId="77777777" w:rsidR="00FF49D0" w:rsidRPr="00FF49D0" w:rsidRDefault="00FF49D0" w:rsidP="00FF49D0">
      <w:pPr>
        <w:spacing w:line="360" w:lineRule="auto"/>
        <w:rPr>
          <w:rFonts w:ascii="Calibri" w:hAnsi="Calibri"/>
          <w:sz w:val="32"/>
          <w:szCs w:val="32"/>
        </w:rPr>
      </w:pPr>
      <w:r w:rsidRPr="00FF49D0">
        <w:rPr>
          <w:rFonts w:ascii="Calibri" w:hAnsi="Calibri"/>
          <w:sz w:val="32"/>
          <w:szCs w:val="32"/>
        </w:rPr>
        <w:t>Regardless what you’re interested in, chances are there’s a wide-open market of clients who need your help. The key is to identify your skills and then validate the market to ensure there’s enough of a demand to begin building a clientele.</w:t>
      </w:r>
    </w:p>
    <w:p w14:paraId="1621397E" w14:textId="77777777" w:rsidR="00FF49D0" w:rsidRPr="00FF49D0" w:rsidRDefault="00FF49D0" w:rsidP="00FF49D0">
      <w:pPr>
        <w:spacing w:line="360" w:lineRule="auto"/>
        <w:rPr>
          <w:rFonts w:ascii="Calibri" w:hAnsi="Calibri"/>
          <w:sz w:val="32"/>
          <w:szCs w:val="32"/>
        </w:rPr>
      </w:pPr>
    </w:p>
    <w:p w14:paraId="13A75857" w14:textId="77777777" w:rsidR="00FF49D0" w:rsidRPr="00FF49D0" w:rsidRDefault="00FF49D0" w:rsidP="00FF49D0">
      <w:pPr>
        <w:spacing w:line="360" w:lineRule="auto"/>
        <w:rPr>
          <w:rFonts w:ascii="Calibri" w:hAnsi="Calibri"/>
          <w:sz w:val="32"/>
          <w:szCs w:val="32"/>
        </w:rPr>
      </w:pPr>
      <w:r w:rsidRPr="00FF49D0">
        <w:rPr>
          <w:rFonts w:ascii="Calibri" w:hAnsi="Calibri"/>
          <w:sz w:val="32"/>
          <w:szCs w:val="32"/>
        </w:rPr>
        <w:t>Knowing what skills you are going to market is key to a successful consulting business.  </w:t>
      </w:r>
    </w:p>
    <w:p w14:paraId="15F4B29D" w14:textId="77777777" w:rsidR="00FF49D0" w:rsidRPr="00FF49D0" w:rsidRDefault="00FF49D0" w:rsidP="00FF49D0">
      <w:pPr>
        <w:spacing w:line="360" w:lineRule="auto"/>
        <w:rPr>
          <w:rFonts w:ascii="Calibri" w:hAnsi="Calibri"/>
          <w:sz w:val="32"/>
          <w:szCs w:val="32"/>
        </w:rPr>
      </w:pPr>
    </w:p>
    <w:p w14:paraId="6774DC91" w14:textId="4A01EE8C" w:rsidR="00FF49D0" w:rsidRPr="00FF49D0" w:rsidRDefault="00FF49D0" w:rsidP="00FF49D0">
      <w:pPr>
        <w:spacing w:line="360" w:lineRule="auto"/>
        <w:rPr>
          <w:rFonts w:ascii="Calibri" w:hAnsi="Calibri"/>
          <w:sz w:val="32"/>
          <w:szCs w:val="32"/>
        </w:rPr>
      </w:pPr>
      <w:r w:rsidRPr="00FF49D0">
        <w:rPr>
          <w:rFonts w:ascii="Calibri" w:hAnsi="Calibri"/>
          <w:sz w:val="32"/>
          <w:szCs w:val="32"/>
        </w:rPr>
        <w:t>Begin by asking yourself the following questions:</w:t>
      </w:r>
      <w:r w:rsidRPr="00FF49D0">
        <w:rPr>
          <w:rFonts w:ascii="Calibri" w:hAnsi="Calibri"/>
          <w:sz w:val="32"/>
          <w:szCs w:val="32"/>
        </w:rPr>
        <w:br/>
      </w:r>
      <w:r w:rsidRPr="00FF49D0">
        <w:rPr>
          <w:rFonts w:ascii="Calibri" w:hAnsi="Calibri"/>
          <w:sz w:val="32"/>
          <w:szCs w:val="32"/>
        </w:rPr>
        <w:br/>
      </w:r>
      <w:r w:rsidRPr="00FF49D0">
        <w:rPr>
          <w:rFonts w:ascii="Calibri" w:hAnsi="Calibri"/>
          <w:b/>
          <w:sz w:val="32"/>
          <w:szCs w:val="32"/>
        </w:rPr>
        <w:t>Are there people already offering your service?</w:t>
      </w:r>
      <w:r w:rsidRPr="00FF49D0">
        <w:rPr>
          <w:rFonts w:ascii="Calibri" w:hAnsi="Calibri"/>
          <w:sz w:val="32"/>
          <w:szCs w:val="32"/>
        </w:rPr>
        <w:br/>
        <w:t xml:space="preserve">Competition is a clear indicator of a healthy </w:t>
      </w:r>
      <w:r w:rsidR="00135D02">
        <w:rPr>
          <w:rFonts w:ascii="Calibri" w:hAnsi="Calibri"/>
          <w:sz w:val="32"/>
          <w:szCs w:val="32"/>
        </w:rPr>
        <w:t xml:space="preserve">and viable </w:t>
      </w:r>
      <w:r w:rsidRPr="00FF49D0">
        <w:rPr>
          <w:rFonts w:ascii="Calibri" w:hAnsi="Calibri"/>
          <w:sz w:val="32"/>
          <w:szCs w:val="32"/>
        </w:rPr>
        <w:t>market. If you discover that other consultants are successfully training clients, then you know it’s a market worth considering.  You just need to find a unique angle that will set you apart.</w:t>
      </w:r>
    </w:p>
    <w:p w14:paraId="093E94F9" w14:textId="77777777" w:rsidR="00FF49D0" w:rsidRPr="00FF49D0" w:rsidRDefault="00FF49D0" w:rsidP="00FF49D0">
      <w:pPr>
        <w:spacing w:line="360" w:lineRule="auto"/>
        <w:rPr>
          <w:rFonts w:ascii="Calibri" w:hAnsi="Calibri"/>
          <w:b/>
          <w:sz w:val="32"/>
          <w:szCs w:val="32"/>
        </w:rPr>
      </w:pPr>
    </w:p>
    <w:p w14:paraId="40E5D652" w14:textId="77777777" w:rsidR="00FF49D0" w:rsidRPr="00FF49D0" w:rsidRDefault="00FF49D0" w:rsidP="00FF49D0">
      <w:pPr>
        <w:spacing w:line="360" w:lineRule="auto"/>
        <w:rPr>
          <w:rFonts w:ascii="Calibri" w:hAnsi="Calibri"/>
          <w:b/>
          <w:sz w:val="32"/>
          <w:szCs w:val="32"/>
        </w:rPr>
      </w:pPr>
      <w:r w:rsidRPr="00FF49D0">
        <w:rPr>
          <w:rFonts w:ascii="Calibri" w:hAnsi="Calibri"/>
          <w:b/>
          <w:sz w:val="32"/>
          <w:szCs w:val="32"/>
        </w:rPr>
        <w:t>Are there people actively searching for your topic?</w:t>
      </w:r>
    </w:p>
    <w:p w14:paraId="4C5BD4AA" w14:textId="67497099" w:rsidR="00FF49D0" w:rsidRPr="00FF49D0" w:rsidRDefault="00FF49D0" w:rsidP="00FF49D0">
      <w:pPr>
        <w:spacing w:line="360" w:lineRule="auto"/>
        <w:rPr>
          <w:rFonts w:ascii="Calibri" w:hAnsi="Calibri"/>
          <w:sz w:val="32"/>
          <w:szCs w:val="32"/>
        </w:rPr>
      </w:pPr>
      <w:r w:rsidRPr="00FF49D0">
        <w:rPr>
          <w:rFonts w:ascii="Calibri" w:hAnsi="Calibri"/>
          <w:sz w:val="32"/>
          <w:szCs w:val="32"/>
        </w:rPr>
        <w:lastRenderedPageBreak/>
        <w:t>If you see the same questions being asked in your market, chances are, people will pay for help solving their problems. Look for posts on Facebook, Reddit, and twitter from people in your niche.  Pay close attention to recurring questions</w:t>
      </w:r>
      <w:r w:rsidR="00AF1D9E">
        <w:rPr>
          <w:rFonts w:ascii="Calibri" w:hAnsi="Calibri"/>
          <w:sz w:val="32"/>
          <w:szCs w:val="32"/>
        </w:rPr>
        <w:t>,</w:t>
      </w:r>
      <w:r w:rsidRPr="00FF49D0">
        <w:rPr>
          <w:rFonts w:ascii="Calibri" w:hAnsi="Calibri"/>
          <w:sz w:val="32"/>
          <w:szCs w:val="32"/>
        </w:rPr>
        <w:t xml:space="preserve"> or requests for help with specific topics. This is a great place to generate ideas for your consulting business.</w:t>
      </w:r>
    </w:p>
    <w:p w14:paraId="79FA6588" w14:textId="77777777" w:rsidR="00FF49D0" w:rsidRPr="00FF49D0" w:rsidRDefault="00FF49D0" w:rsidP="00FF49D0">
      <w:pPr>
        <w:spacing w:line="360" w:lineRule="auto"/>
        <w:rPr>
          <w:rFonts w:ascii="Calibri" w:hAnsi="Calibri"/>
          <w:sz w:val="32"/>
          <w:szCs w:val="32"/>
        </w:rPr>
      </w:pPr>
    </w:p>
    <w:p w14:paraId="16160234" w14:textId="1E366B7D" w:rsidR="00FF49D0" w:rsidRPr="00FF49D0" w:rsidRDefault="00FF49D0" w:rsidP="00FF49D0">
      <w:pPr>
        <w:spacing w:line="360" w:lineRule="auto"/>
        <w:rPr>
          <w:rFonts w:ascii="Calibri" w:hAnsi="Calibri"/>
          <w:sz w:val="32"/>
          <w:szCs w:val="32"/>
        </w:rPr>
      </w:pPr>
      <w:r w:rsidRPr="00FF49D0">
        <w:rPr>
          <w:rFonts w:ascii="Calibri" w:hAnsi="Calibri"/>
          <w:sz w:val="32"/>
          <w:szCs w:val="32"/>
        </w:rPr>
        <w:t xml:space="preserve">If you </w:t>
      </w:r>
      <w:r w:rsidR="00AF1D9E" w:rsidRPr="00FF49D0">
        <w:rPr>
          <w:rFonts w:ascii="Calibri" w:hAnsi="Calibri"/>
          <w:sz w:val="32"/>
          <w:szCs w:val="32"/>
        </w:rPr>
        <w:t>want</w:t>
      </w:r>
      <w:r w:rsidRPr="00FF49D0">
        <w:rPr>
          <w:rFonts w:ascii="Calibri" w:hAnsi="Calibri"/>
          <w:sz w:val="32"/>
          <w:szCs w:val="32"/>
        </w:rPr>
        <w:t xml:space="preserve"> to dig deep into your niche, you’ll </w:t>
      </w:r>
      <w:r w:rsidR="00AF1D9E">
        <w:rPr>
          <w:rFonts w:ascii="Calibri" w:hAnsi="Calibri"/>
          <w:sz w:val="32"/>
          <w:szCs w:val="32"/>
        </w:rPr>
        <w:t xml:space="preserve">also </w:t>
      </w:r>
      <w:r w:rsidRPr="00FF49D0">
        <w:rPr>
          <w:rFonts w:ascii="Calibri" w:hAnsi="Calibri"/>
          <w:sz w:val="32"/>
          <w:szCs w:val="32"/>
        </w:rPr>
        <w:t>want to join popular Facebook groups. Th</w:t>
      </w:r>
      <w:r w:rsidR="00AF1D9E">
        <w:rPr>
          <w:rFonts w:ascii="Calibri" w:hAnsi="Calibri"/>
          <w:sz w:val="32"/>
          <w:szCs w:val="32"/>
        </w:rPr>
        <w:t>is</w:t>
      </w:r>
      <w:r w:rsidRPr="00FF49D0">
        <w:rPr>
          <w:rFonts w:ascii="Calibri" w:hAnsi="Calibri"/>
          <w:sz w:val="32"/>
          <w:szCs w:val="32"/>
        </w:rPr>
        <w:t xml:space="preserve"> will put you in close contact with your target audience and help you get a feel for what they’re most interested in. It’s also a great way to advertise your services </w:t>
      </w:r>
      <w:proofErr w:type="gramStart"/>
      <w:r w:rsidRPr="00FF49D0">
        <w:rPr>
          <w:rFonts w:ascii="Calibri" w:hAnsi="Calibri"/>
          <w:sz w:val="32"/>
          <w:szCs w:val="32"/>
        </w:rPr>
        <w:t>later on</w:t>
      </w:r>
      <w:proofErr w:type="gramEnd"/>
      <w:r w:rsidRPr="00FF49D0">
        <w:rPr>
          <w:rFonts w:ascii="Calibri" w:hAnsi="Calibri"/>
          <w:sz w:val="32"/>
          <w:szCs w:val="32"/>
        </w:rPr>
        <w:t>.</w:t>
      </w:r>
    </w:p>
    <w:p w14:paraId="655F38AA" w14:textId="77777777" w:rsidR="00FF49D0" w:rsidRPr="00FF49D0" w:rsidRDefault="00FF49D0" w:rsidP="00FF49D0">
      <w:pPr>
        <w:spacing w:line="360" w:lineRule="auto"/>
        <w:rPr>
          <w:rFonts w:ascii="Calibri" w:hAnsi="Calibri"/>
          <w:sz w:val="32"/>
          <w:szCs w:val="32"/>
        </w:rPr>
      </w:pPr>
    </w:p>
    <w:p w14:paraId="110DBF4E" w14:textId="54CB4E9A" w:rsidR="00FF49D0" w:rsidRPr="00FF49D0" w:rsidRDefault="00FF49D0" w:rsidP="00FF49D0">
      <w:pPr>
        <w:spacing w:line="360" w:lineRule="auto"/>
        <w:rPr>
          <w:rFonts w:ascii="Calibri" w:hAnsi="Calibri"/>
          <w:sz w:val="32"/>
          <w:szCs w:val="32"/>
        </w:rPr>
      </w:pPr>
      <w:r w:rsidRPr="00FF49D0">
        <w:rPr>
          <w:rFonts w:ascii="Calibri" w:hAnsi="Calibri"/>
          <w:sz w:val="32"/>
          <w:szCs w:val="32"/>
        </w:rPr>
        <w:t xml:space="preserve">From online businesses looking for help expanding their outreach, HR departments needing help with </w:t>
      </w:r>
      <w:r w:rsidR="00AF1D9E">
        <w:rPr>
          <w:rFonts w:ascii="Calibri" w:hAnsi="Calibri"/>
          <w:sz w:val="32"/>
          <w:szCs w:val="32"/>
        </w:rPr>
        <w:t xml:space="preserve">filling positions, to start-up businesses </w:t>
      </w:r>
      <w:r w:rsidRPr="00FF49D0">
        <w:rPr>
          <w:rFonts w:ascii="Calibri" w:hAnsi="Calibri"/>
          <w:sz w:val="32"/>
          <w:szCs w:val="32"/>
        </w:rPr>
        <w:t>wanting to build brand awareness, consultants are being hired to help maximize exposure and overall visibility, discover new sales channels and connect with their customer base.</w:t>
      </w:r>
    </w:p>
    <w:p w14:paraId="5770DC3D" w14:textId="77777777" w:rsidR="00FF49D0" w:rsidRPr="00FF49D0" w:rsidRDefault="00FF49D0" w:rsidP="00FF49D0">
      <w:pPr>
        <w:spacing w:line="360" w:lineRule="auto"/>
        <w:rPr>
          <w:rFonts w:ascii="Calibri" w:hAnsi="Calibri"/>
          <w:sz w:val="32"/>
          <w:szCs w:val="32"/>
        </w:rPr>
      </w:pPr>
    </w:p>
    <w:p w14:paraId="1FBE0640" w14:textId="77777777" w:rsidR="00FF49D0" w:rsidRPr="00FF49D0" w:rsidRDefault="00FF49D0" w:rsidP="00FF49D0">
      <w:pPr>
        <w:spacing w:line="360" w:lineRule="auto"/>
        <w:rPr>
          <w:rFonts w:ascii="Calibri" w:hAnsi="Calibri"/>
          <w:sz w:val="32"/>
          <w:szCs w:val="32"/>
        </w:rPr>
      </w:pPr>
      <w:r w:rsidRPr="00FF49D0">
        <w:rPr>
          <w:rFonts w:ascii="Calibri" w:hAnsi="Calibri"/>
          <w:sz w:val="32"/>
          <w:szCs w:val="32"/>
        </w:rPr>
        <w:t xml:space="preserve">But companies and start-up businesses aren’t your only potential audience.  </w:t>
      </w:r>
      <w:r w:rsidRPr="00FF49D0">
        <w:rPr>
          <w:rFonts w:ascii="Calibri" w:hAnsi="Calibri"/>
          <w:sz w:val="32"/>
          <w:szCs w:val="32"/>
        </w:rPr>
        <w:br/>
      </w:r>
      <w:r w:rsidRPr="00FF49D0">
        <w:rPr>
          <w:rFonts w:ascii="Calibri" w:hAnsi="Calibri"/>
          <w:sz w:val="32"/>
          <w:szCs w:val="32"/>
        </w:rPr>
        <w:br/>
        <w:t>You could easily create a consulting business geared towards the everyday person who wants to learn how to make money online, start a new blog, create an Etsy shop or tackle web design. The possibilities are endless.</w:t>
      </w:r>
    </w:p>
    <w:p w14:paraId="580282EA" w14:textId="77777777" w:rsidR="00FF49D0" w:rsidRPr="00FF49D0" w:rsidRDefault="00FF49D0" w:rsidP="00FF49D0">
      <w:pPr>
        <w:spacing w:line="360" w:lineRule="auto"/>
        <w:rPr>
          <w:rFonts w:ascii="Calibri" w:hAnsi="Calibri"/>
          <w:sz w:val="32"/>
          <w:szCs w:val="32"/>
        </w:rPr>
      </w:pPr>
    </w:p>
    <w:p w14:paraId="736537A7" w14:textId="77777777" w:rsidR="00FF49D0" w:rsidRPr="00FF49D0" w:rsidRDefault="00FF49D0" w:rsidP="00FF49D0">
      <w:pPr>
        <w:spacing w:line="360" w:lineRule="auto"/>
        <w:rPr>
          <w:rFonts w:ascii="Calibri" w:hAnsi="Calibri"/>
          <w:sz w:val="32"/>
          <w:szCs w:val="32"/>
        </w:rPr>
      </w:pPr>
      <w:r w:rsidRPr="00FF49D0">
        <w:rPr>
          <w:rFonts w:ascii="Calibri" w:hAnsi="Calibri"/>
          <w:sz w:val="32"/>
          <w:szCs w:val="32"/>
        </w:rPr>
        <w:t>Here are a few things to keep in mind when considering your angle:</w:t>
      </w:r>
    </w:p>
    <w:p w14:paraId="766382E2" w14:textId="77777777" w:rsidR="00FF49D0" w:rsidRPr="00FF49D0" w:rsidRDefault="00FF49D0" w:rsidP="00FF49D0">
      <w:pPr>
        <w:spacing w:line="360" w:lineRule="auto"/>
        <w:rPr>
          <w:rFonts w:ascii="Calibri" w:hAnsi="Calibri"/>
          <w:sz w:val="32"/>
          <w:szCs w:val="32"/>
        </w:rPr>
      </w:pPr>
    </w:p>
    <w:p w14:paraId="62A0FE9A" w14:textId="77777777" w:rsidR="00FF49D0" w:rsidRPr="00FF49D0" w:rsidRDefault="00FF49D0" w:rsidP="00FF49D0">
      <w:pPr>
        <w:numPr>
          <w:ilvl w:val="0"/>
          <w:numId w:val="18"/>
        </w:numPr>
        <w:spacing w:line="360" w:lineRule="auto"/>
        <w:rPr>
          <w:rFonts w:ascii="Calibri" w:eastAsia="Times New Roman" w:hAnsi="Calibri"/>
          <w:sz w:val="32"/>
          <w:szCs w:val="32"/>
        </w:rPr>
      </w:pPr>
      <w:r w:rsidRPr="00FF49D0">
        <w:rPr>
          <w:rFonts w:ascii="Calibri" w:eastAsia="Times New Roman" w:hAnsi="Calibri"/>
          <w:sz w:val="32"/>
          <w:szCs w:val="32"/>
        </w:rPr>
        <w:t>What are people actively paying for help with?</w:t>
      </w:r>
    </w:p>
    <w:p w14:paraId="5554465E" w14:textId="77777777" w:rsidR="00FF49D0" w:rsidRPr="00FF49D0" w:rsidRDefault="00FF49D0" w:rsidP="00FF49D0">
      <w:pPr>
        <w:numPr>
          <w:ilvl w:val="0"/>
          <w:numId w:val="18"/>
        </w:numPr>
        <w:spacing w:line="360" w:lineRule="auto"/>
        <w:rPr>
          <w:rFonts w:ascii="Calibri" w:eastAsia="Times New Roman" w:hAnsi="Calibri"/>
          <w:sz w:val="32"/>
          <w:szCs w:val="32"/>
        </w:rPr>
      </w:pPr>
      <w:r w:rsidRPr="00FF49D0">
        <w:rPr>
          <w:rFonts w:ascii="Calibri" w:eastAsia="Times New Roman" w:hAnsi="Calibri"/>
          <w:sz w:val="32"/>
          <w:szCs w:val="32"/>
        </w:rPr>
        <w:t>What is lacking in existing consulting services?</w:t>
      </w:r>
    </w:p>
    <w:p w14:paraId="1D1C579F" w14:textId="77777777" w:rsidR="00FF49D0" w:rsidRPr="00FF49D0" w:rsidRDefault="00FF49D0" w:rsidP="00FF49D0">
      <w:pPr>
        <w:numPr>
          <w:ilvl w:val="0"/>
          <w:numId w:val="18"/>
        </w:numPr>
        <w:spacing w:line="360" w:lineRule="auto"/>
        <w:rPr>
          <w:rFonts w:ascii="Calibri" w:eastAsia="Times New Roman" w:hAnsi="Calibri"/>
          <w:sz w:val="32"/>
          <w:szCs w:val="32"/>
        </w:rPr>
      </w:pPr>
      <w:r w:rsidRPr="00FF49D0">
        <w:rPr>
          <w:rFonts w:ascii="Calibri" w:eastAsia="Times New Roman" w:hAnsi="Calibri"/>
          <w:sz w:val="32"/>
          <w:szCs w:val="32"/>
        </w:rPr>
        <w:t>What do people in your market struggle the most with?</w:t>
      </w:r>
    </w:p>
    <w:p w14:paraId="635A2F93" w14:textId="77777777" w:rsidR="00FF49D0" w:rsidRPr="00FF49D0" w:rsidRDefault="00FF49D0" w:rsidP="00FF49D0">
      <w:pPr>
        <w:numPr>
          <w:ilvl w:val="0"/>
          <w:numId w:val="18"/>
        </w:numPr>
        <w:spacing w:line="360" w:lineRule="auto"/>
        <w:rPr>
          <w:rFonts w:ascii="Calibri" w:eastAsia="Times New Roman" w:hAnsi="Calibri"/>
          <w:sz w:val="32"/>
          <w:szCs w:val="32"/>
        </w:rPr>
      </w:pPr>
      <w:r w:rsidRPr="00FF49D0">
        <w:rPr>
          <w:rFonts w:ascii="Calibri" w:eastAsia="Times New Roman" w:hAnsi="Calibri"/>
          <w:sz w:val="32"/>
          <w:szCs w:val="32"/>
        </w:rPr>
        <w:t>What problems could you help someone overcome that will improve their lives or their business?</w:t>
      </w:r>
    </w:p>
    <w:p w14:paraId="15DFF8D1" w14:textId="77777777" w:rsidR="00FF49D0" w:rsidRPr="00FF49D0" w:rsidRDefault="00FF49D0" w:rsidP="00FF49D0">
      <w:pPr>
        <w:numPr>
          <w:ilvl w:val="0"/>
          <w:numId w:val="18"/>
        </w:numPr>
        <w:spacing w:line="360" w:lineRule="auto"/>
        <w:rPr>
          <w:rFonts w:ascii="Calibri" w:eastAsia="Times New Roman" w:hAnsi="Calibri"/>
          <w:sz w:val="32"/>
          <w:szCs w:val="32"/>
        </w:rPr>
      </w:pPr>
      <w:r w:rsidRPr="00FF49D0">
        <w:rPr>
          <w:rFonts w:ascii="Calibri" w:eastAsia="Times New Roman" w:hAnsi="Calibri"/>
          <w:sz w:val="32"/>
          <w:szCs w:val="32"/>
        </w:rPr>
        <w:lastRenderedPageBreak/>
        <w:t>What kind of services can you offer that businesses or people absolutely need, but wouldn’t hire someone full-time for?</w:t>
      </w:r>
    </w:p>
    <w:p w14:paraId="16933FBE" w14:textId="77777777" w:rsidR="00AF1D9E" w:rsidRDefault="00AF1D9E" w:rsidP="00FF49D0">
      <w:pPr>
        <w:spacing w:line="360" w:lineRule="auto"/>
        <w:rPr>
          <w:rFonts w:ascii="Calibri" w:hAnsi="Calibri"/>
          <w:sz w:val="32"/>
          <w:szCs w:val="32"/>
        </w:rPr>
      </w:pPr>
    </w:p>
    <w:p w14:paraId="4C59184E" w14:textId="77777777" w:rsidR="00FF49D0" w:rsidRPr="00FF49D0" w:rsidRDefault="00FF49D0" w:rsidP="00FF49D0">
      <w:pPr>
        <w:spacing w:line="360" w:lineRule="auto"/>
        <w:rPr>
          <w:rFonts w:ascii="Calibri" w:hAnsi="Calibri"/>
          <w:sz w:val="32"/>
          <w:szCs w:val="32"/>
        </w:rPr>
      </w:pPr>
      <w:r w:rsidRPr="00FF49D0">
        <w:rPr>
          <w:rFonts w:ascii="Calibri" w:hAnsi="Calibri"/>
          <w:sz w:val="32"/>
          <w:szCs w:val="32"/>
        </w:rPr>
        <w:t xml:space="preserve">By answering those questions, you’ll be able to find your niche and tailor your services to appeal to </w:t>
      </w:r>
      <w:proofErr w:type="gramStart"/>
      <w:r w:rsidRPr="00FF49D0">
        <w:rPr>
          <w:rFonts w:ascii="Calibri" w:hAnsi="Calibri"/>
          <w:sz w:val="32"/>
          <w:szCs w:val="32"/>
        </w:rPr>
        <w:t>the majority of</w:t>
      </w:r>
      <w:proofErr w:type="gramEnd"/>
      <w:r w:rsidRPr="00FF49D0">
        <w:rPr>
          <w:rFonts w:ascii="Calibri" w:hAnsi="Calibri"/>
          <w:sz w:val="32"/>
          <w:szCs w:val="32"/>
        </w:rPr>
        <w:t xml:space="preserve"> your market.</w:t>
      </w:r>
    </w:p>
    <w:p w14:paraId="110652E3" w14:textId="77777777" w:rsidR="00FF49D0" w:rsidRPr="00FF49D0" w:rsidRDefault="00FF49D0" w:rsidP="00FF49D0">
      <w:pPr>
        <w:spacing w:line="360" w:lineRule="auto"/>
        <w:rPr>
          <w:rFonts w:ascii="Calibri" w:hAnsi="Calibri"/>
          <w:sz w:val="32"/>
          <w:szCs w:val="32"/>
        </w:rPr>
      </w:pPr>
    </w:p>
    <w:p w14:paraId="3AA68D2E" w14:textId="6C94AB93" w:rsidR="00AF1D9E" w:rsidRDefault="00FF49D0" w:rsidP="00FF49D0">
      <w:pPr>
        <w:spacing w:line="360" w:lineRule="auto"/>
        <w:rPr>
          <w:rFonts w:ascii="Calibri" w:hAnsi="Calibri"/>
          <w:sz w:val="32"/>
          <w:szCs w:val="32"/>
        </w:rPr>
      </w:pPr>
      <w:r w:rsidRPr="00FF49D0">
        <w:rPr>
          <w:rFonts w:ascii="Calibri" w:hAnsi="Calibri"/>
          <w:sz w:val="32"/>
          <w:szCs w:val="32"/>
        </w:rPr>
        <w:t>Once you’ve identified a need, it’s time to start planning your consulting business so you can attract the right clients.  I’ll show you how to do that in the next chapter.</w:t>
      </w:r>
    </w:p>
    <w:p w14:paraId="1E8716DF" w14:textId="77777777" w:rsidR="00AF1D9E" w:rsidRDefault="00AF1D9E">
      <w:pPr>
        <w:rPr>
          <w:rFonts w:ascii="Calibri" w:hAnsi="Calibri"/>
          <w:sz w:val="32"/>
          <w:szCs w:val="32"/>
        </w:rPr>
      </w:pPr>
      <w:r>
        <w:rPr>
          <w:rFonts w:ascii="Calibri" w:hAnsi="Calibri"/>
          <w:sz w:val="32"/>
          <w:szCs w:val="32"/>
        </w:rPr>
        <w:br w:type="page"/>
      </w:r>
    </w:p>
    <w:p w14:paraId="427B9D6A" w14:textId="1B5F8158" w:rsidR="00282AFF" w:rsidRPr="00E60629" w:rsidRDefault="00964BE7" w:rsidP="00FB771F">
      <w:pPr>
        <w:pStyle w:val="Heading1"/>
        <w:rPr>
          <w:color w:val="00B0F0"/>
        </w:rPr>
      </w:pPr>
      <w:bookmarkStart w:id="33" w:name="_Toc534040126"/>
      <w:r>
        <w:rPr>
          <w:color w:val="00B0F0"/>
        </w:rPr>
        <w:lastRenderedPageBreak/>
        <w:t>Planning Your Business</w:t>
      </w:r>
      <w:bookmarkEnd w:id="33"/>
    </w:p>
    <w:p w14:paraId="1B52B218" w14:textId="77777777" w:rsidR="00282AFF" w:rsidRDefault="00282AFF" w:rsidP="00FB771F">
      <w:pPr>
        <w:rPr>
          <w:sz w:val="28"/>
          <w:szCs w:val="28"/>
        </w:rPr>
      </w:pPr>
    </w:p>
    <w:p w14:paraId="6C9132CE" w14:textId="77777777" w:rsidR="00964BE7" w:rsidRPr="00964BE7" w:rsidRDefault="00964BE7" w:rsidP="00964BE7">
      <w:pPr>
        <w:spacing w:line="360" w:lineRule="auto"/>
        <w:rPr>
          <w:rFonts w:ascii="Calibri" w:hAnsi="Calibri"/>
          <w:sz w:val="32"/>
          <w:szCs w:val="32"/>
        </w:rPr>
      </w:pPr>
      <w:bookmarkStart w:id="34" w:name="_Toc534026041"/>
      <w:r w:rsidRPr="00964BE7">
        <w:rPr>
          <w:rFonts w:ascii="Calibri" w:hAnsi="Calibri"/>
          <w:sz w:val="32"/>
          <w:szCs w:val="32"/>
        </w:rPr>
        <w:t>Before you land your first client, you’ll want to make sure all your ducks are in a row. This includes accounting, business planning and building a web presence.</w:t>
      </w:r>
    </w:p>
    <w:p w14:paraId="1956E9CC" w14:textId="77777777" w:rsidR="00964BE7" w:rsidRPr="00964BE7" w:rsidRDefault="00964BE7" w:rsidP="00964BE7">
      <w:pPr>
        <w:spacing w:line="360" w:lineRule="auto"/>
        <w:rPr>
          <w:rFonts w:ascii="Calibri" w:hAnsi="Calibri"/>
          <w:sz w:val="32"/>
          <w:szCs w:val="32"/>
        </w:rPr>
      </w:pPr>
    </w:p>
    <w:p w14:paraId="3653EC62" w14:textId="77777777" w:rsidR="00964BE7" w:rsidRPr="00964BE7" w:rsidRDefault="00964BE7" w:rsidP="00964BE7">
      <w:pPr>
        <w:spacing w:line="360" w:lineRule="auto"/>
        <w:rPr>
          <w:rFonts w:ascii="Calibri" w:hAnsi="Calibri"/>
          <w:sz w:val="32"/>
          <w:szCs w:val="32"/>
        </w:rPr>
      </w:pPr>
      <w:r w:rsidRPr="00964BE7">
        <w:rPr>
          <w:rFonts w:ascii="Calibri" w:hAnsi="Calibri"/>
          <w:sz w:val="32"/>
          <w:szCs w:val="32"/>
        </w:rPr>
        <w:t>Consultants need to know basic accounting. You’ll need to keep track of the projects you are working on, time spent on each task, and monitor your expenses and client billing. </w:t>
      </w:r>
    </w:p>
    <w:p w14:paraId="4CA04B0F" w14:textId="10A9C2F2" w:rsidR="00964BE7" w:rsidRPr="00964BE7" w:rsidRDefault="00964BE7" w:rsidP="00964BE7">
      <w:pPr>
        <w:spacing w:line="360" w:lineRule="auto"/>
        <w:rPr>
          <w:rFonts w:ascii="Calibri" w:hAnsi="Calibri"/>
          <w:sz w:val="32"/>
          <w:szCs w:val="32"/>
        </w:rPr>
      </w:pPr>
      <w:r w:rsidRPr="00964BE7">
        <w:rPr>
          <w:rFonts w:ascii="Calibri" w:hAnsi="Calibri"/>
          <w:sz w:val="32"/>
          <w:szCs w:val="32"/>
        </w:rPr>
        <w:br/>
        <w:t xml:space="preserve">Consider purchasing a copy of </w:t>
      </w:r>
      <w:r w:rsidR="00732BEC">
        <w:rPr>
          <w:rFonts w:ascii="Calibri" w:hAnsi="Calibri"/>
          <w:sz w:val="32"/>
          <w:szCs w:val="32"/>
        </w:rPr>
        <w:t xml:space="preserve">a </w:t>
      </w:r>
      <w:r w:rsidRPr="00964BE7">
        <w:rPr>
          <w:rFonts w:ascii="Calibri" w:hAnsi="Calibri"/>
          <w:sz w:val="32"/>
          <w:szCs w:val="32"/>
        </w:rPr>
        <w:t xml:space="preserve">basic accounting, as well as a project </w:t>
      </w:r>
      <w:r w:rsidR="00732BEC">
        <w:rPr>
          <w:rFonts w:ascii="Calibri" w:hAnsi="Calibri"/>
          <w:sz w:val="32"/>
          <w:szCs w:val="32"/>
        </w:rPr>
        <w:t xml:space="preserve">and time </w:t>
      </w:r>
      <w:r w:rsidRPr="00964BE7">
        <w:rPr>
          <w:rFonts w:ascii="Calibri" w:hAnsi="Calibri"/>
          <w:sz w:val="32"/>
          <w:szCs w:val="32"/>
        </w:rPr>
        <w:t xml:space="preserve">management </w:t>
      </w:r>
      <w:r w:rsidR="00732BEC">
        <w:rPr>
          <w:rFonts w:ascii="Calibri" w:hAnsi="Calibri"/>
          <w:sz w:val="32"/>
          <w:szCs w:val="32"/>
        </w:rPr>
        <w:t>tool</w:t>
      </w:r>
      <w:r w:rsidRPr="00964BE7">
        <w:rPr>
          <w:rFonts w:ascii="Calibri" w:hAnsi="Calibri"/>
          <w:sz w:val="32"/>
          <w:szCs w:val="32"/>
        </w:rPr>
        <w:t xml:space="preserve"> that will help you organize, track and monitor your progress.  </w:t>
      </w:r>
    </w:p>
    <w:p w14:paraId="5BA887CB" w14:textId="77777777" w:rsidR="00732BEC" w:rsidRDefault="00964BE7" w:rsidP="00964BE7">
      <w:pPr>
        <w:spacing w:line="360" w:lineRule="auto"/>
        <w:rPr>
          <w:rFonts w:ascii="Calibri" w:hAnsi="Calibri"/>
          <w:sz w:val="32"/>
          <w:szCs w:val="32"/>
        </w:rPr>
      </w:pPr>
      <w:r w:rsidRPr="00964BE7">
        <w:rPr>
          <w:rFonts w:ascii="Calibri" w:hAnsi="Calibri"/>
          <w:sz w:val="32"/>
          <w:szCs w:val="32"/>
        </w:rPr>
        <w:br/>
        <w:t xml:space="preserve">When it comes to determining a fair price structure for your coaching service, keep in mind that you’re limited by how many hours you can spend with clients, as well as how many clients you can take on at any given time. </w:t>
      </w:r>
    </w:p>
    <w:p w14:paraId="3C6C6806" w14:textId="6B6E5454" w:rsidR="00964BE7" w:rsidRPr="00964BE7" w:rsidRDefault="00964BE7" w:rsidP="00964BE7">
      <w:pPr>
        <w:spacing w:line="360" w:lineRule="auto"/>
        <w:rPr>
          <w:rFonts w:ascii="Calibri" w:hAnsi="Calibri"/>
          <w:sz w:val="32"/>
          <w:szCs w:val="32"/>
        </w:rPr>
      </w:pPr>
      <w:r w:rsidRPr="00964BE7">
        <w:rPr>
          <w:rFonts w:ascii="Calibri" w:hAnsi="Calibri"/>
          <w:sz w:val="32"/>
          <w:szCs w:val="32"/>
        </w:rPr>
        <w:lastRenderedPageBreak/>
        <w:t>If you bill $50 per hour and work a 40-hour week, your weekly income would be $2,000.  Don’t underprice your services, or the value of your time.</w:t>
      </w:r>
    </w:p>
    <w:p w14:paraId="25DF8566" w14:textId="77777777" w:rsidR="00964BE7" w:rsidRPr="00964BE7" w:rsidRDefault="00964BE7" w:rsidP="00964BE7">
      <w:pPr>
        <w:spacing w:line="360" w:lineRule="auto"/>
        <w:rPr>
          <w:rFonts w:ascii="Calibri" w:hAnsi="Calibri"/>
          <w:sz w:val="32"/>
          <w:szCs w:val="32"/>
        </w:rPr>
      </w:pPr>
    </w:p>
    <w:p w14:paraId="0B0D5E05" w14:textId="77777777" w:rsidR="00964BE7" w:rsidRPr="00964BE7" w:rsidRDefault="00964BE7" w:rsidP="00964BE7">
      <w:pPr>
        <w:spacing w:line="360" w:lineRule="auto"/>
        <w:rPr>
          <w:rFonts w:ascii="Calibri" w:hAnsi="Calibri"/>
          <w:sz w:val="32"/>
          <w:szCs w:val="32"/>
        </w:rPr>
      </w:pPr>
      <w:r w:rsidRPr="00964BE7">
        <w:rPr>
          <w:rFonts w:ascii="Calibri" w:hAnsi="Calibri"/>
          <w:sz w:val="32"/>
          <w:szCs w:val="32"/>
        </w:rPr>
        <w:t>It’s always best to design a program with a fix cost tied to a specific time frame. For example, $2,000 for 3 months of coaching with 1 weekly Skype call. </w:t>
      </w:r>
    </w:p>
    <w:p w14:paraId="1ADC8FA1" w14:textId="36D3A8AC" w:rsidR="00964BE7" w:rsidRPr="00964BE7" w:rsidRDefault="00964BE7" w:rsidP="00964BE7">
      <w:pPr>
        <w:spacing w:line="360" w:lineRule="auto"/>
        <w:rPr>
          <w:rFonts w:ascii="Calibri" w:hAnsi="Calibri"/>
          <w:sz w:val="32"/>
          <w:szCs w:val="32"/>
        </w:rPr>
      </w:pPr>
      <w:r w:rsidRPr="00964BE7">
        <w:rPr>
          <w:rFonts w:ascii="Calibri" w:hAnsi="Calibri"/>
          <w:sz w:val="32"/>
          <w:szCs w:val="32"/>
        </w:rPr>
        <w:br/>
        <w:t xml:space="preserve">This helps you construct a training program that provides </w:t>
      </w:r>
      <w:r w:rsidR="00732BEC" w:rsidRPr="00964BE7">
        <w:rPr>
          <w:rFonts w:ascii="Calibri" w:hAnsi="Calibri"/>
          <w:sz w:val="32"/>
          <w:szCs w:val="32"/>
        </w:rPr>
        <w:t>all</w:t>
      </w:r>
      <w:r w:rsidRPr="00964BE7">
        <w:rPr>
          <w:rFonts w:ascii="Calibri" w:hAnsi="Calibri"/>
          <w:sz w:val="32"/>
          <w:szCs w:val="32"/>
        </w:rPr>
        <w:t xml:space="preserve"> the necessary support</w:t>
      </w:r>
      <w:r w:rsidR="00732BEC">
        <w:rPr>
          <w:rFonts w:ascii="Calibri" w:hAnsi="Calibri"/>
          <w:sz w:val="32"/>
          <w:szCs w:val="32"/>
        </w:rPr>
        <w:t>,</w:t>
      </w:r>
      <w:r w:rsidRPr="00964BE7">
        <w:rPr>
          <w:rFonts w:ascii="Calibri" w:hAnsi="Calibri"/>
          <w:sz w:val="32"/>
          <w:szCs w:val="32"/>
        </w:rPr>
        <w:t xml:space="preserve"> while also holding both yourself and your client accountable for achieving results.  It’s best to stay away from charging by the hour. </w:t>
      </w:r>
    </w:p>
    <w:p w14:paraId="1A7ED49B" w14:textId="77777777" w:rsidR="00964BE7" w:rsidRPr="00964BE7" w:rsidRDefault="00964BE7" w:rsidP="00964BE7">
      <w:pPr>
        <w:spacing w:line="360" w:lineRule="auto"/>
        <w:rPr>
          <w:rFonts w:ascii="Calibri" w:hAnsi="Calibri"/>
          <w:sz w:val="32"/>
          <w:szCs w:val="32"/>
        </w:rPr>
      </w:pPr>
    </w:p>
    <w:p w14:paraId="0EAEEBDE" w14:textId="77777777" w:rsidR="00964BE7" w:rsidRPr="00964BE7" w:rsidRDefault="00964BE7" w:rsidP="00964BE7">
      <w:pPr>
        <w:spacing w:line="360" w:lineRule="auto"/>
        <w:rPr>
          <w:rFonts w:ascii="Calibri" w:hAnsi="Calibri"/>
          <w:sz w:val="32"/>
          <w:szCs w:val="32"/>
        </w:rPr>
      </w:pPr>
      <w:r w:rsidRPr="00964BE7">
        <w:rPr>
          <w:rFonts w:ascii="Calibri" w:hAnsi="Calibri"/>
          <w:sz w:val="32"/>
          <w:szCs w:val="32"/>
        </w:rPr>
        <w:t>You’ll also want to choose a way to process payments while making it as easy as possible on your clients. Many consultants charge at the start of training, while others invoice only after a project has been completed.  </w:t>
      </w:r>
    </w:p>
    <w:p w14:paraId="679B67E8" w14:textId="77777777" w:rsidR="00964BE7" w:rsidRPr="00964BE7" w:rsidRDefault="00964BE7" w:rsidP="00964BE7">
      <w:pPr>
        <w:spacing w:line="360" w:lineRule="auto"/>
        <w:rPr>
          <w:rFonts w:ascii="Calibri" w:hAnsi="Calibri"/>
          <w:sz w:val="32"/>
          <w:szCs w:val="32"/>
        </w:rPr>
      </w:pPr>
    </w:p>
    <w:p w14:paraId="4FEE1B54" w14:textId="77777777" w:rsidR="00964BE7" w:rsidRPr="00964BE7" w:rsidRDefault="00964BE7" w:rsidP="00964BE7">
      <w:pPr>
        <w:spacing w:line="360" w:lineRule="auto"/>
        <w:rPr>
          <w:rFonts w:ascii="Calibri" w:hAnsi="Calibri"/>
          <w:sz w:val="32"/>
          <w:szCs w:val="32"/>
        </w:rPr>
      </w:pPr>
      <w:r w:rsidRPr="00964BE7">
        <w:rPr>
          <w:rFonts w:ascii="Calibri" w:hAnsi="Calibri"/>
          <w:sz w:val="32"/>
          <w:szCs w:val="32"/>
        </w:rPr>
        <w:lastRenderedPageBreak/>
        <w:t>For example, if you are offering personalized coaching via Skype or phone, you may want to invoice a portion upfront and then re-invoice for any additional time spent at the end of the call.</w:t>
      </w:r>
    </w:p>
    <w:p w14:paraId="7C9B3C81" w14:textId="77777777" w:rsidR="00964BE7" w:rsidRPr="00964BE7" w:rsidRDefault="00964BE7" w:rsidP="00964BE7">
      <w:pPr>
        <w:spacing w:line="360" w:lineRule="auto"/>
        <w:rPr>
          <w:rFonts w:ascii="Calibri" w:hAnsi="Calibri"/>
          <w:sz w:val="32"/>
          <w:szCs w:val="32"/>
        </w:rPr>
      </w:pPr>
    </w:p>
    <w:p w14:paraId="49FBDF11" w14:textId="77777777" w:rsidR="00031470" w:rsidRDefault="00964BE7" w:rsidP="00964BE7">
      <w:pPr>
        <w:spacing w:line="360" w:lineRule="auto"/>
        <w:rPr>
          <w:rFonts w:ascii="Calibri" w:hAnsi="Calibri"/>
          <w:sz w:val="32"/>
          <w:szCs w:val="32"/>
        </w:rPr>
      </w:pPr>
      <w:r w:rsidRPr="00964BE7">
        <w:rPr>
          <w:rFonts w:ascii="Calibri" w:hAnsi="Calibri"/>
          <w:sz w:val="32"/>
          <w:szCs w:val="32"/>
        </w:rPr>
        <w:t xml:space="preserve">For larger projects that require a greater commitment of time, you might want to consider invoicing upfront to protect you from cancellations. </w:t>
      </w:r>
      <w:r w:rsidRPr="00964BE7">
        <w:rPr>
          <w:rFonts w:ascii="Calibri" w:hAnsi="Calibri"/>
          <w:sz w:val="32"/>
          <w:szCs w:val="32"/>
        </w:rPr>
        <w:br/>
      </w:r>
      <w:r w:rsidRPr="00964BE7">
        <w:rPr>
          <w:rFonts w:ascii="Calibri" w:hAnsi="Calibri"/>
          <w:sz w:val="32"/>
          <w:szCs w:val="32"/>
        </w:rPr>
        <w:br/>
        <w:t xml:space="preserve">Consider refunds and how you’ll handle them. </w:t>
      </w:r>
      <w:r w:rsidR="00031470" w:rsidRPr="00964BE7">
        <w:rPr>
          <w:rFonts w:ascii="Calibri" w:hAnsi="Calibri"/>
          <w:sz w:val="32"/>
          <w:szCs w:val="32"/>
        </w:rPr>
        <w:t>Most</w:t>
      </w:r>
      <w:r w:rsidR="00031470">
        <w:rPr>
          <w:rFonts w:ascii="Calibri" w:hAnsi="Calibri"/>
          <w:sz w:val="32"/>
          <w:szCs w:val="32"/>
        </w:rPr>
        <w:t xml:space="preserve"> consultants </w:t>
      </w:r>
      <w:r w:rsidRPr="00964BE7">
        <w:rPr>
          <w:rFonts w:ascii="Calibri" w:hAnsi="Calibri"/>
          <w:sz w:val="32"/>
          <w:szCs w:val="32"/>
        </w:rPr>
        <w:t xml:space="preserve">don’t offer any refunds after the first call, or only a portion of the payment is refunded </w:t>
      </w:r>
      <w:r w:rsidR="00031470">
        <w:rPr>
          <w:rFonts w:ascii="Calibri" w:hAnsi="Calibri"/>
          <w:sz w:val="32"/>
          <w:szCs w:val="32"/>
        </w:rPr>
        <w:t>after</w:t>
      </w:r>
      <w:r w:rsidRPr="00964BE7">
        <w:rPr>
          <w:rFonts w:ascii="Calibri" w:hAnsi="Calibri"/>
          <w:sz w:val="32"/>
          <w:szCs w:val="32"/>
        </w:rPr>
        <w:t xml:space="preserve"> the first 30 days. </w:t>
      </w:r>
    </w:p>
    <w:p w14:paraId="22C4606C" w14:textId="77777777" w:rsidR="00031470" w:rsidRDefault="00031470" w:rsidP="00964BE7">
      <w:pPr>
        <w:spacing w:line="360" w:lineRule="auto"/>
        <w:rPr>
          <w:rFonts w:ascii="Calibri" w:hAnsi="Calibri"/>
          <w:sz w:val="32"/>
          <w:szCs w:val="32"/>
        </w:rPr>
      </w:pPr>
    </w:p>
    <w:p w14:paraId="6A6D1CA4" w14:textId="62B3D6CA" w:rsidR="00964BE7" w:rsidRPr="00964BE7" w:rsidRDefault="00964BE7" w:rsidP="00964BE7">
      <w:pPr>
        <w:spacing w:line="360" w:lineRule="auto"/>
        <w:rPr>
          <w:rFonts w:ascii="Calibri" w:hAnsi="Calibri"/>
          <w:sz w:val="32"/>
          <w:szCs w:val="32"/>
        </w:rPr>
      </w:pPr>
      <w:r w:rsidRPr="00964BE7">
        <w:rPr>
          <w:rFonts w:ascii="Calibri" w:hAnsi="Calibri"/>
          <w:sz w:val="32"/>
          <w:szCs w:val="32"/>
        </w:rPr>
        <w:t>It’s entirely up to you how you handle payments and refunds</w:t>
      </w:r>
      <w:r w:rsidR="00031470">
        <w:rPr>
          <w:rFonts w:ascii="Calibri" w:hAnsi="Calibri"/>
          <w:sz w:val="32"/>
          <w:szCs w:val="32"/>
        </w:rPr>
        <w:t>,</w:t>
      </w:r>
      <w:r w:rsidRPr="00964BE7">
        <w:rPr>
          <w:rFonts w:ascii="Calibri" w:hAnsi="Calibri"/>
          <w:sz w:val="32"/>
          <w:szCs w:val="32"/>
        </w:rPr>
        <w:t xml:space="preserve"> but you’ll want to plan this out before you land your first client just so there are no issues or misunderstandings </w:t>
      </w:r>
      <w:proofErr w:type="gramStart"/>
      <w:r w:rsidRPr="00964BE7">
        <w:rPr>
          <w:rFonts w:ascii="Calibri" w:hAnsi="Calibri"/>
          <w:sz w:val="32"/>
          <w:szCs w:val="32"/>
        </w:rPr>
        <w:t>later on</w:t>
      </w:r>
      <w:proofErr w:type="gramEnd"/>
      <w:r w:rsidRPr="00964BE7">
        <w:rPr>
          <w:rFonts w:ascii="Calibri" w:hAnsi="Calibri"/>
          <w:sz w:val="32"/>
          <w:szCs w:val="32"/>
        </w:rPr>
        <w:t>. </w:t>
      </w:r>
    </w:p>
    <w:p w14:paraId="76F0C27A" w14:textId="77777777" w:rsidR="00964BE7" w:rsidRPr="00964BE7" w:rsidRDefault="00964BE7" w:rsidP="00964BE7">
      <w:pPr>
        <w:spacing w:line="360" w:lineRule="auto"/>
        <w:rPr>
          <w:rFonts w:ascii="Calibri" w:hAnsi="Calibri"/>
          <w:sz w:val="32"/>
          <w:szCs w:val="32"/>
        </w:rPr>
      </w:pPr>
    </w:p>
    <w:p w14:paraId="0D61A8AD" w14:textId="2BB42F7F" w:rsidR="00964BE7" w:rsidRPr="00964BE7" w:rsidRDefault="00031470" w:rsidP="00964BE7">
      <w:pPr>
        <w:spacing w:line="360" w:lineRule="auto"/>
        <w:rPr>
          <w:rFonts w:ascii="Calibri" w:hAnsi="Calibri"/>
          <w:sz w:val="32"/>
          <w:szCs w:val="32"/>
        </w:rPr>
      </w:pPr>
      <w:r w:rsidRPr="00964BE7">
        <w:rPr>
          <w:rFonts w:ascii="Calibri" w:hAnsi="Calibri"/>
          <w:sz w:val="32"/>
          <w:szCs w:val="32"/>
        </w:rPr>
        <w:t>Also,</w:t>
      </w:r>
      <w:r w:rsidR="00964BE7" w:rsidRPr="00964BE7">
        <w:rPr>
          <w:rFonts w:ascii="Calibri" w:hAnsi="Calibri"/>
          <w:sz w:val="32"/>
          <w:szCs w:val="32"/>
        </w:rPr>
        <w:t xml:space="preserve"> keep in mind that most clients will want printable invoices for tax purposes. You can generate those via PayPal and then save a copy for your own records once it’s been paid.</w:t>
      </w:r>
    </w:p>
    <w:p w14:paraId="7690AD1E" w14:textId="77777777" w:rsidR="00964BE7" w:rsidRPr="00964BE7" w:rsidRDefault="00964BE7" w:rsidP="00964BE7">
      <w:pPr>
        <w:spacing w:line="360" w:lineRule="auto"/>
        <w:rPr>
          <w:rFonts w:ascii="Calibri" w:hAnsi="Calibri"/>
          <w:sz w:val="32"/>
          <w:szCs w:val="32"/>
        </w:rPr>
      </w:pPr>
    </w:p>
    <w:p w14:paraId="274E418D" w14:textId="3A8EF62D" w:rsidR="00964BE7" w:rsidRPr="00964BE7" w:rsidRDefault="00964BE7" w:rsidP="00964BE7">
      <w:pPr>
        <w:spacing w:line="360" w:lineRule="auto"/>
        <w:rPr>
          <w:rFonts w:ascii="Calibri" w:hAnsi="Calibri"/>
          <w:sz w:val="32"/>
          <w:szCs w:val="32"/>
        </w:rPr>
      </w:pPr>
      <w:r w:rsidRPr="00964BE7">
        <w:rPr>
          <w:rFonts w:ascii="Calibri" w:hAnsi="Calibri"/>
          <w:b/>
          <w:sz w:val="32"/>
          <w:szCs w:val="32"/>
        </w:rPr>
        <w:t>Tip:</w:t>
      </w:r>
      <w:r w:rsidRPr="00964BE7">
        <w:rPr>
          <w:rFonts w:ascii="Calibri" w:hAnsi="Calibri"/>
          <w:sz w:val="32"/>
          <w:szCs w:val="32"/>
        </w:rPr>
        <w:t xml:space="preserve"> If you are charging clients monthly, you can create invoices via PayPal that are set to be delivered on specific dates. This will make it easy for you to automate billing</w:t>
      </w:r>
      <w:r w:rsidR="00031470">
        <w:rPr>
          <w:rFonts w:ascii="Calibri" w:hAnsi="Calibri"/>
          <w:sz w:val="32"/>
          <w:szCs w:val="32"/>
        </w:rPr>
        <w:t>,</w:t>
      </w:r>
      <w:r w:rsidRPr="00964BE7">
        <w:rPr>
          <w:rFonts w:ascii="Calibri" w:hAnsi="Calibri"/>
          <w:sz w:val="32"/>
          <w:szCs w:val="32"/>
        </w:rPr>
        <w:t xml:space="preserve"> while ensuring that your clients pay on time.</w:t>
      </w:r>
    </w:p>
    <w:p w14:paraId="00357633" w14:textId="77777777" w:rsidR="00964BE7" w:rsidRPr="00964BE7" w:rsidRDefault="00964BE7" w:rsidP="00964BE7">
      <w:pPr>
        <w:spacing w:line="360" w:lineRule="auto"/>
        <w:rPr>
          <w:rFonts w:ascii="Calibri" w:hAnsi="Calibri"/>
          <w:sz w:val="32"/>
          <w:szCs w:val="32"/>
        </w:rPr>
      </w:pPr>
    </w:p>
    <w:p w14:paraId="1E0429F1" w14:textId="67DC1569" w:rsidR="00964BE7" w:rsidRPr="00964BE7" w:rsidRDefault="00964BE7" w:rsidP="00964BE7">
      <w:pPr>
        <w:spacing w:line="360" w:lineRule="auto"/>
        <w:rPr>
          <w:rFonts w:ascii="Calibri" w:hAnsi="Calibri"/>
          <w:sz w:val="32"/>
          <w:szCs w:val="32"/>
        </w:rPr>
      </w:pPr>
      <w:r w:rsidRPr="00964BE7">
        <w:rPr>
          <w:rFonts w:ascii="Calibri" w:hAnsi="Calibri"/>
          <w:sz w:val="32"/>
          <w:szCs w:val="32"/>
        </w:rPr>
        <w:t xml:space="preserve">Another thing to consider is </w:t>
      </w:r>
      <w:r w:rsidR="00031470">
        <w:rPr>
          <w:rFonts w:ascii="Calibri" w:hAnsi="Calibri"/>
          <w:sz w:val="32"/>
          <w:szCs w:val="32"/>
        </w:rPr>
        <w:t>how to best utilize contracts</w:t>
      </w:r>
      <w:r w:rsidRPr="00964BE7">
        <w:rPr>
          <w:rFonts w:ascii="Calibri" w:hAnsi="Calibri"/>
          <w:sz w:val="32"/>
          <w:szCs w:val="32"/>
        </w:rPr>
        <w:t>. They can help protect your business while laying out what you are offering and what your client can expect. </w:t>
      </w:r>
    </w:p>
    <w:p w14:paraId="20C9CADC" w14:textId="77777777" w:rsidR="00964BE7" w:rsidRPr="00964BE7" w:rsidRDefault="00964BE7" w:rsidP="00964BE7">
      <w:pPr>
        <w:spacing w:line="360" w:lineRule="auto"/>
        <w:rPr>
          <w:rFonts w:ascii="Calibri" w:hAnsi="Calibri"/>
          <w:sz w:val="32"/>
          <w:szCs w:val="32"/>
        </w:rPr>
      </w:pPr>
    </w:p>
    <w:p w14:paraId="787826A5" w14:textId="61D6DB99" w:rsidR="00964BE7" w:rsidRPr="00964BE7" w:rsidRDefault="00964BE7" w:rsidP="00964BE7">
      <w:pPr>
        <w:spacing w:line="360" w:lineRule="auto"/>
        <w:rPr>
          <w:rFonts w:ascii="Calibri" w:hAnsi="Calibri"/>
          <w:sz w:val="32"/>
          <w:szCs w:val="32"/>
        </w:rPr>
      </w:pPr>
      <w:r w:rsidRPr="00964BE7">
        <w:rPr>
          <w:rFonts w:ascii="Calibri" w:hAnsi="Calibri"/>
          <w:sz w:val="32"/>
          <w:szCs w:val="32"/>
        </w:rPr>
        <w:t xml:space="preserve">It’s important to protect yourself and your consulting business from difficult clients or constant changes </w:t>
      </w:r>
      <w:r w:rsidR="00D76871">
        <w:rPr>
          <w:rFonts w:ascii="Calibri" w:hAnsi="Calibri"/>
          <w:sz w:val="32"/>
          <w:szCs w:val="32"/>
        </w:rPr>
        <w:t xml:space="preserve">or setbacks </w:t>
      </w:r>
      <w:r w:rsidRPr="00964BE7">
        <w:rPr>
          <w:rFonts w:ascii="Calibri" w:hAnsi="Calibri"/>
          <w:sz w:val="32"/>
          <w:szCs w:val="32"/>
        </w:rPr>
        <w:t>that may cost you more time.  </w:t>
      </w:r>
    </w:p>
    <w:p w14:paraId="346F8825" w14:textId="77777777" w:rsidR="00964BE7" w:rsidRPr="00964BE7" w:rsidRDefault="00964BE7" w:rsidP="00964BE7">
      <w:pPr>
        <w:spacing w:line="360" w:lineRule="auto"/>
        <w:rPr>
          <w:rFonts w:ascii="Calibri" w:hAnsi="Calibri"/>
          <w:sz w:val="32"/>
          <w:szCs w:val="32"/>
        </w:rPr>
      </w:pPr>
    </w:p>
    <w:p w14:paraId="35C6C530" w14:textId="21962DD1" w:rsidR="00964BE7" w:rsidRPr="00964BE7" w:rsidRDefault="00964BE7" w:rsidP="00964BE7">
      <w:pPr>
        <w:spacing w:line="360" w:lineRule="auto"/>
        <w:rPr>
          <w:rFonts w:ascii="Calibri" w:hAnsi="Calibri"/>
          <w:sz w:val="32"/>
          <w:szCs w:val="32"/>
        </w:rPr>
      </w:pPr>
      <w:r w:rsidRPr="00964BE7">
        <w:rPr>
          <w:rFonts w:ascii="Calibri" w:hAnsi="Calibri"/>
          <w:sz w:val="32"/>
          <w:szCs w:val="32"/>
        </w:rPr>
        <w:t>Contracts should clearly outline the terms of the project, along with the length of time they are committed to working with you</w:t>
      </w:r>
      <w:r w:rsidR="00D76871">
        <w:rPr>
          <w:rFonts w:ascii="Calibri" w:hAnsi="Calibri"/>
          <w:sz w:val="32"/>
          <w:szCs w:val="32"/>
        </w:rPr>
        <w:t>. In addition, you’ll want to clearly outline</w:t>
      </w:r>
      <w:r w:rsidRPr="00964BE7">
        <w:rPr>
          <w:rFonts w:ascii="Calibri" w:hAnsi="Calibri"/>
          <w:sz w:val="32"/>
          <w:szCs w:val="32"/>
        </w:rPr>
        <w:t xml:space="preserve"> the cost, method of payment and </w:t>
      </w:r>
      <w:r w:rsidR="00D76871">
        <w:rPr>
          <w:rFonts w:ascii="Calibri" w:hAnsi="Calibri"/>
          <w:sz w:val="32"/>
          <w:szCs w:val="32"/>
        </w:rPr>
        <w:t xml:space="preserve">expected </w:t>
      </w:r>
      <w:r w:rsidRPr="00964BE7">
        <w:rPr>
          <w:rFonts w:ascii="Calibri" w:hAnsi="Calibri"/>
          <w:sz w:val="32"/>
          <w:szCs w:val="32"/>
        </w:rPr>
        <w:t>billing dates.</w:t>
      </w:r>
    </w:p>
    <w:p w14:paraId="2587A2CC" w14:textId="77777777" w:rsidR="00964BE7" w:rsidRPr="00964BE7" w:rsidRDefault="00964BE7" w:rsidP="00964BE7">
      <w:pPr>
        <w:spacing w:line="360" w:lineRule="auto"/>
        <w:rPr>
          <w:rFonts w:ascii="Calibri" w:hAnsi="Calibri"/>
          <w:sz w:val="32"/>
          <w:szCs w:val="32"/>
        </w:rPr>
      </w:pPr>
      <w:r w:rsidRPr="00964BE7">
        <w:rPr>
          <w:rFonts w:ascii="Calibri" w:hAnsi="Calibri"/>
          <w:sz w:val="32"/>
          <w:szCs w:val="32"/>
        </w:rPr>
        <w:lastRenderedPageBreak/>
        <w:br/>
        <w:t xml:space="preserve">You can find fill in the blank templates for proposals and contracts here: </w:t>
      </w:r>
      <w:hyperlink r:id="rId8" w:history="1">
        <w:r w:rsidRPr="00964BE7">
          <w:rPr>
            <w:rFonts w:ascii="Calibri" w:hAnsi="Calibri"/>
            <w:color w:val="DCA10D"/>
            <w:sz w:val="32"/>
            <w:szCs w:val="32"/>
            <w:u w:val="single"/>
          </w:rPr>
          <w:t>https://www.pandadoc.com/consulting-proposal-templates/</w:t>
        </w:r>
      </w:hyperlink>
      <w:r w:rsidRPr="00964BE7">
        <w:rPr>
          <w:rFonts w:ascii="Calibri" w:hAnsi="Calibri"/>
          <w:sz w:val="32"/>
          <w:szCs w:val="32"/>
        </w:rPr>
        <w:t xml:space="preserve"> </w:t>
      </w:r>
      <w:r w:rsidRPr="00964BE7">
        <w:rPr>
          <w:rFonts w:ascii="Calibri" w:hAnsi="Calibri"/>
          <w:sz w:val="32"/>
          <w:szCs w:val="32"/>
        </w:rPr>
        <w:br/>
      </w:r>
      <w:r w:rsidRPr="00964BE7">
        <w:rPr>
          <w:rFonts w:ascii="Calibri" w:hAnsi="Calibri"/>
          <w:sz w:val="32"/>
          <w:szCs w:val="32"/>
        </w:rPr>
        <w:br/>
      </w:r>
      <w:r w:rsidRPr="00964BE7">
        <w:rPr>
          <w:rFonts w:ascii="Calibri" w:hAnsi="Calibri"/>
          <w:b/>
          <w:sz w:val="32"/>
          <w:szCs w:val="32"/>
        </w:rPr>
        <w:t>Becoming Visible</w:t>
      </w:r>
    </w:p>
    <w:p w14:paraId="6195A81B" w14:textId="408DE98A" w:rsidR="00964BE7" w:rsidRPr="00964BE7" w:rsidRDefault="00964BE7" w:rsidP="00964BE7">
      <w:pPr>
        <w:spacing w:line="360" w:lineRule="auto"/>
        <w:rPr>
          <w:rFonts w:ascii="Calibri" w:hAnsi="Calibri"/>
          <w:sz w:val="32"/>
          <w:szCs w:val="32"/>
        </w:rPr>
      </w:pPr>
      <w:r w:rsidRPr="00964BE7">
        <w:rPr>
          <w:rFonts w:ascii="Calibri" w:hAnsi="Calibri"/>
          <w:sz w:val="32"/>
          <w:szCs w:val="32"/>
        </w:rPr>
        <w:t>At the very least, you’ll need a website that features your services</w:t>
      </w:r>
      <w:r w:rsidR="00A25139">
        <w:rPr>
          <w:rFonts w:ascii="Calibri" w:hAnsi="Calibri"/>
          <w:sz w:val="32"/>
          <w:szCs w:val="32"/>
        </w:rPr>
        <w:t>,</w:t>
      </w:r>
      <w:r w:rsidRPr="00964BE7">
        <w:rPr>
          <w:rFonts w:ascii="Calibri" w:hAnsi="Calibri"/>
          <w:sz w:val="32"/>
          <w:szCs w:val="32"/>
        </w:rPr>
        <w:t xml:space="preserve"> and provides insight as to what you can do to help potential clients.  </w:t>
      </w:r>
    </w:p>
    <w:p w14:paraId="455F02A1" w14:textId="77777777" w:rsidR="00964BE7" w:rsidRPr="00964BE7" w:rsidRDefault="00964BE7" w:rsidP="00964BE7">
      <w:pPr>
        <w:spacing w:line="360" w:lineRule="auto"/>
        <w:rPr>
          <w:rFonts w:ascii="Calibri" w:hAnsi="Calibri"/>
          <w:sz w:val="32"/>
          <w:szCs w:val="32"/>
        </w:rPr>
      </w:pPr>
    </w:p>
    <w:p w14:paraId="68F4A6C3" w14:textId="4617F6AE" w:rsidR="00A25139" w:rsidRDefault="00964BE7" w:rsidP="00964BE7">
      <w:pPr>
        <w:spacing w:line="360" w:lineRule="auto"/>
        <w:rPr>
          <w:rFonts w:ascii="Calibri" w:hAnsi="Calibri"/>
          <w:sz w:val="32"/>
          <w:szCs w:val="32"/>
        </w:rPr>
      </w:pPr>
      <w:r w:rsidRPr="00964BE7">
        <w:rPr>
          <w:rFonts w:ascii="Calibri" w:hAnsi="Calibri"/>
          <w:sz w:val="32"/>
          <w:szCs w:val="32"/>
        </w:rPr>
        <w:t>Make sure to include a way for people to contact you, either by phone</w:t>
      </w:r>
      <w:r w:rsidR="00A25139">
        <w:rPr>
          <w:rFonts w:ascii="Calibri" w:hAnsi="Calibri"/>
          <w:sz w:val="32"/>
          <w:szCs w:val="32"/>
        </w:rPr>
        <w:t>, Skype</w:t>
      </w:r>
      <w:r w:rsidRPr="00964BE7">
        <w:rPr>
          <w:rFonts w:ascii="Calibri" w:hAnsi="Calibri"/>
          <w:sz w:val="32"/>
          <w:szCs w:val="32"/>
        </w:rPr>
        <w:t xml:space="preserve"> or direct email.  Most consultants prefer email as it’s easier to organize and filter through offers so that you’re spending more time responding to the more lucrative </w:t>
      </w:r>
      <w:r w:rsidR="00A25139">
        <w:rPr>
          <w:rFonts w:ascii="Calibri" w:hAnsi="Calibri"/>
          <w:sz w:val="32"/>
          <w:szCs w:val="32"/>
        </w:rPr>
        <w:t>ones</w:t>
      </w:r>
      <w:r w:rsidRPr="00964BE7">
        <w:rPr>
          <w:rFonts w:ascii="Calibri" w:hAnsi="Calibri"/>
          <w:sz w:val="32"/>
          <w:szCs w:val="32"/>
        </w:rPr>
        <w:t xml:space="preserve">.  </w:t>
      </w:r>
      <w:r w:rsidRPr="00964BE7">
        <w:rPr>
          <w:rFonts w:ascii="Calibri" w:hAnsi="Calibri"/>
          <w:sz w:val="32"/>
          <w:szCs w:val="32"/>
        </w:rPr>
        <w:br/>
      </w:r>
      <w:r w:rsidRPr="00964BE7">
        <w:rPr>
          <w:rFonts w:ascii="Calibri" w:hAnsi="Calibri"/>
          <w:sz w:val="32"/>
          <w:szCs w:val="32"/>
        </w:rPr>
        <w:br/>
        <w:t xml:space="preserve">You may also want to hire a graphic designer to create a logo that can be used to help build your brand (this can be featured on letterhead and invoice statements), and set up voice mail so that potential clients can leave messages in the event they are unable </w:t>
      </w:r>
      <w:r w:rsidRPr="00964BE7">
        <w:rPr>
          <w:rFonts w:ascii="Calibri" w:hAnsi="Calibri"/>
          <w:sz w:val="32"/>
          <w:szCs w:val="32"/>
        </w:rPr>
        <w:lastRenderedPageBreak/>
        <w:t>to reach you.</w:t>
      </w:r>
      <w:r w:rsidRPr="00964BE7">
        <w:rPr>
          <w:rFonts w:ascii="Calibri" w:hAnsi="Calibri"/>
          <w:sz w:val="32"/>
          <w:szCs w:val="32"/>
        </w:rPr>
        <w:br/>
      </w:r>
      <w:r w:rsidRPr="00964BE7">
        <w:rPr>
          <w:rFonts w:ascii="Calibri" w:hAnsi="Calibri"/>
          <w:sz w:val="32"/>
          <w:szCs w:val="32"/>
        </w:rPr>
        <w:br/>
      </w:r>
      <w:r w:rsidRPr="00964BE7">
        <w:rPr>
          <w:rFonts w:ascii="Calibri" w:hAnsi="Calibri"/>
          <w:b/>
          <w:bCs/>
          <w:sz w:val="32"/>
          <w:szCs w:val="32"/>
          <w:u w:val="single"/>
        </w:rPr>
        <w:t>Tip:</w:t>
      </w:r>
      <w:r w:rsidRPr="00964BE7">
        <w:rPr>
          <w:rFonts w:ascii="Calibri" w:hAnsi="Calibri"/>
          <w:sz w:val="32"/>
          <w:szCs w:val="32"/>
        </w:rPr>
        <w:t xml:space="preserve"> The website, </w:t>
      </w:r>
      <w:hyperlink r:id="rId9" w:history="1">
        <w:r w:rsidRPr="00964BE7">
          <w:rPr>
            <w:rFonts w:ascii="Calibri" w:hAnsi="Calibri"/>
            <w:color w:val="DCA10D"/>
            <w:sz w:val="32"/>
            <w:szCs w:val="32"/>
            <w:u w:val="single"/>
          </w:rPr>
          <w:t>www.GrassHopper.com</w:t>
        </w:r>
      </w:hyperlink>
      <w:r w:rsidRPr="00964BE7">
        <w:rPr>
          <w:rFonts w:ascii="Calibri" w:hAnsi="Calibri"/>
          <w:sz w:val="32"/>
          <w:szCs w:val="32"/>
        </w:rPr>
        <w:t xml:space="preserve"> offers affordable toll-free numbers for your business along with voice mail, call forwarding and more.  </w:t>
      </w:r>
    </w:p>
    <w:p w14:paraId="205F498E" w14:textId="77777777" w:rsidR="00A25139" w:rsidRDefault="00A25139">
      <w:pPr>
        <w:rPr>
          <w:rFonts w:ascii="Calibri" w:hAnsi="Calibri"/>
          <w:sz w:val="32"/>
          <w:szCs w:val="32"/>
        </w:rPr>
      </w:pPr>
      <w:r>
        <w:rPr>
          <w:rFonts w:ascii="Calibri" w:hAnsi="Calibri"/>
          <w:sz w:val="32"/>
          <w:szCs w:val="32"/>
        </w:rPr>
        <w:br w:type="page"/>
      </w:r>
    </w:p>
    <w:p w14:paraId="6DEA06E8" w14:textId="77777777" w:rsidR="00964BE7" w:rsidRPr="00964BE7" w:rsidRDefault="00964BE7" w:rsidP="00964BE7">
      <w:pPr>
        <w:spacing w:line="360" w:lineRule="auto"/>
        <w:rPr>
          <w:rFonts w:ascii="Calibri" w:hAnsi="Calibri"/>
          <w:sz w:val="32"/>
          <w:szCs w:val="32"/>
        </w:rPr>
      </w:pPr>
    </w:p>
    <w:p w14:paraId="0CAE8399" w14:textId="77777777" w:rsidR="00964BE7" w:rsidRPr="00964BE7" w:rsidRDefault="00964BE7" w:rsidP="00964BE7">
      <w:pPr>
        <w:rPr>
          <w:rFonts w:ascii="Helvetica Neue" w:hAnsi="Helvetica Neue"/>
          <w:sz w:val="18"/>
          <w:szCs w:val="18"/>
        </w:rPr>
      </w:pPr>
    </w:p>
    <w:p w14:paraId="1A3A4AB1" w14:textId="3D41CD45" w:rsidR="00282AFF" w:rsidRPr="000A7127" w:rsidRDefault="00A25139" w:rsidP="00FB771F">
      <w:pPr>
        <w:pStyle w:val="Heading1"/>
        <w:rPr>
          <w:color w:val="00B0F0"/>
        </w:rPr>
      </w:pPr>
      <w:bookmarkStart w:id="35" w:name="_Toc534040127"/>
      <w:bookmarkEnd w:id="34"/>
      <w:r>
        <w:rPr>
          <w:color w:val="00B0F0"/>
        </w:rPr>
        <w:t>Landing Your First Client</w:t>
      </w:r>
      <w:bookmarkEnd w:id="35"/>
    </w:p>
    <w:p w14:paraId="4CC66ED0" w14:textId="77777777" w:rsidR="002B1FFA" w:rsidRDefault="002B1FFA" w:rsidP="002B1FFA">
      <w:pPr>
        <w:pStyle w:val="p1"/>
        <w:spacing w:line="360" w:lineRule="auto"/>
        <w:rPr>
          <w:rFonts w:ascii="Helvetica" w:hAnsi="Helvetica"/>
          <w:sz w:val="28"/>
          <w:szCs w:val="28"/>
        </w:rPr>
      </w:pPr>
    </w:p>
    <w:p w14:paraId="40EF37F3" w14:textId="3139F0D3" w:rsidR="00A25139" w:rsidRPr="00A25139" w:rsidRDefault="00A25139" w:rsidP="00A25139">
      <w:pPr>
        <w:spacing w:line="360" w:lineRule="auto"/>
        <w:rPr>
          <w:rFonts w:ascii="Calibri" w:hAnsi="Calibri"/>
          <w:sz w:val="32"/>
          <w:szCs w:val="32"/>
        </w:rPr>
      </w:pPr>
      <w:r w:rsidRPr="00A25139">
        <w:rPr>
          <w:rFonts w:ascii="Calibri" w:hAnsi="Calibri"/>
          <w:sz w:val="32"/>
          <w:szCs w:val="32"/>
        </w:rPr>
        <w:t>Once you’ve created the foundation for your consulting business</w:t>
      </w:r>
      <w:r w:rsidR="00073486">
        <w:rPr>
          <w:rFonts w:ascii="Calibri" w:hAnsi="Calibri"/>
          <w:sz w:val="32"/>
          <w:szCs w:val="32"/>
        </w:rPr>
        <w:t>,</w:t>
      </w:r>
      <w:r w:rsidRPr="00A25139">
        <w:rPr>
          <w:rFonts w:ascii="Calibri" w:hAnsi="Calibri"/>
          <w:sz w:val="32"/>
          <w:szCs w:val="32"/>
        </w:rPr>
        <w:t xml:space="preserve"> it’s time to start recruiting new clients.  </w:t>
      </w:r>
      <w:r w:rsidRPr="00A25139">
        <w:rPr>
          <w:rFonts w:ascii="Calibri" w:hAnsi="Calibri"/>
          <w:sz w:val="32"/>
          <w:szCs w:val="32"/>
        </w:rPr>
        <w:br/>
      </w:r>
      <w:r w:rsidRPr="00A25139">
        <w:rPr>
          <w:rFonts w:ascii="Calibri" w:hAnsi="Calibri"/>
          <w:sz w:val="32"/>
          <w:szCs w:val="32"/>
        </w:rPr>
        <w:br/>
      </w:r>
      <w:r w:rsidRPr="00A25139">
        <w:rPr>
          <w:rFonts w:ascii="Calibri" w:hAnsi="Calibri"/>
          <w:i/>
          <w:iCs/>
          <w:sz w:val="32"/>
          <w:szCs w:val="32"/>
        </w:rPr>
        <w:t>So, where do you begin?</w:t>
      </w:r>
      <w:r w:rsidRPr="00A25139">
        <w:rPr>
          <w:rFonts w:ascii="Calibri" w:hAnsi="Calibri"/>
          <w:sz w:val="32"/>
          <w:szCs w:val="32"/>
        </w:rPr>
        <w:br/>
      </w:r>
      <w:r w:rsidRPr="00A25139">
        <w:rPr>
          <w:rFonts w:ascii="Calibri" w:hAnsi="Calibri"/>
          <w:sz w:val="32"/>
          <w:szCs w:val="32"/>
        </w:rPr>
        <w:br/>
        <w:t xml:space="preserve">One of the easiest ways to land your first client is to focus on </w:t>
      </w:r>
      <w:r w:rsidRPr="00A25139">
        <w:rPr>
          <w:rFonts w:ascii="Calibri" w:hAnsi="Calibri"/>
          <w:b/>
          <w:sz w:val="32"/>
          <w:szCs w:val="32"/>
        </w:rPr>
        <w:t>building a list</w:t>
      </w:r>
      <w:r w:rsidRPr="00A25139">
        <w:rPr>
          <w:rFonts w:ascii="Calibri" w:hAnsi="Calibri"/>
          <w:sz w:val="32"/>
          <w:szCs w:val="32"/>
        </w:rPr>
        <w:t>.  Your list is a powerful sales tool</w:t>
      </w:r>
      <w:r w:rsidR="00073486">
        <w:rPr>
          <w:rFonts w:ascii="Calibri" w:hAnsi="Calibri"/>
          <w:sz w:val="32"/>
          <w:szCs w:val="32"/>
        </w:rPr>
        <w:t>,</w:t>
      </w:r>
      <w:r w:rsidRPr="00A25139">
        <w:rPr>
          <w:rFonts w:ascii="Calibri" w:hAnsi="Calibri"/>
          <w:sz w:val="32"/>
          <w:szCs w:val="32"/>
        </w:rPr>
        <w:t xml:space="preserve"> and it</w:t>
      </w:r>
      <w:r w:rsidR="00073486">
        <w:rPr>
          <w:rFonts w:ascii="Calibri" w:hAnsi="Calibri"/>
          <w:sz w:val="32"/>
          <w:szCs w:val="32"/>
        </w:rPr>
        <w:t>’ll help</w:t>
      </w:r>
      <w:r w:rsidRPr="00A25139">
        <w:rPr>
          <w:rFonts w:ascii="Calibri" w:hAnsi="Calibri"/>
          <w:sz w:val="32"/>
          <w:szCs w:val="32"/>
        </w:rPr>
        <w:t xml:space="preserve"> you better connect with your target audience.</w:t>
      </w:r>
    </w:p>
    <w:p w14:paraId="34424111" w14:textId="77777777" w:rsidR="00A25139" w:rsidRPr="00A25139" w:rsidRDefault="00A25139" w:rsidP="00A25139">
      <w:pPr>
        <w:spacing w:line="360" w:lineRule="auto"/>
        <w:rPr>
          <w:rFonts w:ascii="Calibri" w:hAnsi="Calibri"/>
          <w:sz w:val="32"/>
          <w:szCs w:val="32"/>
        </w:rPr>
      </w:pPr>
    </w:p>
    <w:p w14:paraId="6CC70735" w14:textId="00B0EBA7" w:rsidR="00A25139" w:rsidRPr="00A25139" w:rsidRDefault="00A25139" w:rsidP="00A25139">
      <w:pPr>
        <w:spacing w:line="360" w:lineRule="auto"/>
        <w:rPr>
          <w:rFonts w:ascii="Calibri" w:hAnsi="Calibri"/>
          <w:sz w:val="32"/>
          <w:szCs w:val="32"/>
        </w:rPr>
      </w:pPr>
      <w:r w:rsidRPr="00A25139">
        <w:rPr>
          <w:rFonts w:ascii="Calibri" w:hAnsi="Calibri"/>
          <w:sz w:val="32"/>
          <w:szCs w:val="32"/>
        </w:rPr>
        <w:t>You can begin building a mailing list by creating a simple blog that provides valuable information, posts and articles.  Demonstrate your commitment to helping your market</w:t>
      </w:r>
      <w:r w:rsidR="00EA7ACB">
        <w:rPr>
          <w:rFonts w:ascii="Calibri" w:hAnsi="Calibri"/>
          <w:sz w:val="32"/>
          <w:szCs w:val="32"/>
        </w:rPr>
        <w:t>,</w:t>
      </w:r>
      <w:r w:rsidRPr="00A25139">
        <w:rPr>
          <w:rFonts w:ascii="Calibri" w:hAnsi="Calibri"/>
          <w:sz w:val="32"/>
          <w:szCs w:val="32"/>
        </w:rPr>
        <w:t xml:space="preserve"> while also highlighting your expertise.</w:t>
      </w:r>
    </w:p>
    <w:p w14:paraId="2A6C7AE2" w14:textId="77777777" w:rsidR="00A25139" w:rsidRPr="00A25139" w:rsidRDefault="00A25139" w:rsidP="00A25139">
      <w:pPr>
        <w:spacing w:line="360" w:lineRule="auto"/>
        <w:rPr>
          <w:rFonts w:ascii="Calibri" w:hAnsi="Calibri"/>
          <w:sz w:val="32"/>
          <w:szCs w:val="32"/>
        </w:rPr>
      </w:pPr>
    </w:p>
    <w:p w14:paraId="1EB3090B" w14:textId="1E4D08F6" w:rsidR="00A25139" w:rsidRPr="00A25139" w:rsidRDefault="00A25139" w:rsidP="00A25139">
      <w:pPr>
        <w:spacing w:line="360" w:lineRule="auto"/>
        <w:rPr>
          <w:rFonts w:ascii="Calibri" w:hAnsi="Calibri"/>
          <w:sz w:val="32"/>
          <w:szCs w:val="32"/>
        </w:rPr>
      </w:pPr>
      <w:r w:rsidRPr="00A25139">
        <w:rPr>
          <w:rFonts w:ascii="Calibri" w:hAnsi="Calibri"/>
          <w:sz w:val="32"/>
          <w:szCs w:val="32"/>
        </w:rPr>
        <w:lastRenderedPageBreak/>
        <w:t>A well-crafted blog is one of the most powerful ways of building a foundation for your consulting business. It serves as a launch</w:t>
      </w:r>
      <w:r w:rsidR="00EA7ACB">
        <w:rPr>
          <w:rFonts w:ascii="Calibri" w:hAnsi="Calibri"/>
          <w:sz w:val="32"/>
          <w:szCs w:val="32"/>
        </w:rPr>
        <w:t xml:space="preserve"> </w:t>
      </w:r>
      <w:r w:rsidRPr="00A25139">
        <w:rPr>
          <w:rFonts w:ascii="Calibri" w:hAnsi="Calibri"/>
          <w:sz w:val="32"/>
          <w:szCs w:val="32"/>
        </w:rPr>
        <w:t>pad and helps connect you with potential clients without cold calling or hard selling.</w:t>
      </w:r>
    </w:p>
    <w:p w14:paraId="556EB5C6" w14:textId="77777777" w:rsidR="00A25139" w:rsidRPr="00A25139" w:rsidRDefault="00A25139" w:rsidP="00A25139">
      <w:pPr>
        <w:spacing w:line="360" w:lineRule="auto"/>
        <w:rPr>
          <w:rFonts w:ascii="Calibri" w:hAnsi="Calibri"/>
          <w:sz w:val="32"/>
          <w:szCs w:val="32"/>
        </w:rPr>
      </w:pPr>
    </w:p>
    <w:p w14:paraId="13405169"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t>Your objective should be to publish 2-3 posts a week that tackle different problems your customers are facing.  Don’t be afraid to over-deliver, your content won’t take away from the potential to land clients.  Most people prefer one-on-one coaching because they need more help or crave personal guidance.  </w:t>
      </w:r>
    </w:p>
    <w:p w14:paraId="257FF2E0" w14:textId="77777777" w:rsidR="00A25139" w:rsidRPr="00A25139" w:rsidRDefault="00A25139" w:rsidP="00A25139">
      <w:pPr>
        <w:spacing w:line="360" w:lineRule="auto"/>
        <w:rPr>
          <w:rFonts w:ascii="Calibri" w:hAnsi="Calibri"/>
          <w:sz w:val="32"/>
          <w:szCs w:val="32"/>
        </w:rPr>
      </w:pPr>
    </w:p>
    <w:p w14:paraId="38954B06"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t xml:space="preserve">If you want to give your blog visitors an easy way to download your posts and content so they can refer to it later (helping your brand become memorable), you’ll want to grab a copy of Post Gopher, available at: </w:t>
      </w:r>
      <w:hyperlink r:id="rId10" w:history="1">
        <w:r w:rsidRPr="00A25139">
          <w:rPr>
            <w:rFonts w:ascii="Calibri" w:hAnsi="Calibri"/>
            <w:color w:val="DCA10D"/>
            <w:sz w:val="32"/>
            <w:szCs w:val="32"/>
            <w:u w:val="single"/>
          </w:rPr>
          <w:t>https://postgopher.com/</w:t>
        </w:r>
      </w:hyperlink>
    </w:p>
    <w:p w14:paraId="526C023D" w14:textId="77777777" w:rsidR="00A25139" w:rsidRPr="00A25139" w:rsidRDefault="00A25139" w:rsidP="00A25139">
      <w:pPr>
        <w:spacing w:line="360" w:lineRule="auto"/>
        <w:rPr>
          <w:rFonts w:ascii="Calibri" w:hAnsi="Calibri"/>
          <w:sz w:val="32"/>
          <w:szCs w:val="32"/>
        </w:rPr>
      </w:pPr>
    </w:p>
    <w:p w14:paraId="149ECEEE"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t xml:space="preserve">Post Gopher is a </w:t>
      </w:r>
      <w:proofErr w:type="spellStart"/>
      <w:r w:rsidRPr="00A25139">
        <w:rPr>
          <w:rFonts w:ascii="Calibri" w:hAnsi="Calibri"/>
          <w:sz w:val="32"/>
          <w:szCs w:val="32"/>
        </w:rPr>
        <w:t>Wordpress</w:t>
      </w:r>
      <w:proofErr w:type="spellEnd"/>
      <w:r w:rsidRPr="00A25139">
        <w:rPr>
          <w:rFonts w:ascii="Calibri" w:hAnsi="Calibri"/>
          <w:sz w:val="32"/>
          <w:szCs w:val="32"/>
        </w:rPr>
        <w:t xml:space="preserve"> plugin that lets your visitors save a copy of your content in PDF format so they can read it later, or share it with others.</w:t>
      </w:r>
    </w:p>
    <w:p w14:paraId="2B75421A"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lastRenderedPageBreak/>
        <w:br/>
        <w:t>If you aren’t interested in creating or maintaining a blog, you could always design a landing page that offers a free incentive to those who join your mailing list. This is an easy way to capture leads while providing value.</w:t>
      </w:r>
    </w:p>
    <w:p w14:paraId="4C75976B" w14:textId="77777777" w:rsidR="00A25139" w:rsidRPr="00A25139" w:rsidRDefault="00A25139" w:rsidP="00A25139">
      <w:pPr>
        <w:spacing w:line="360" w:lineRule="auto"/>
        <w:rPr>
          <w:rFonts w:ascii="Calibri" w:hAnsi="Calibri"/>
          <w:sz w:val="32"/>
          <w:szCs w:val="32"/>
        </w:rPr>
      </w:pPr>
    </w:p>
    <w:p w14:paraId="563EB1A5"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t xml:space="preserve">Make sure your incentive offer is exclusive to your website.  Don’t use white label content unless you’ve repurposed it </w:t>
      </w:r>
      <w:proofErr w:type="gramStart"/>
      <w:r w:rsidRPr="00A25139">
        <w:rPr>
          <w:rFonts w:ascii="Calibri" w:hAnsi="Calibri"/>
          <w:sz w:val="32"/>
          <w:szCs w:val="32"/>
        </w:rPr>
        <w:t>in order to</w:t>
      </w:r>
      <w:proofErr w:type="gramEnd"/>
      <w:r w:rsidRPr="00A25139">
        <w:rPr>
          <w:rFonts w:ascii="Calibri" w:hAnsi="Calibri"/>
          <w:sz w:val="32"/>
          <w:szCs w:val="32"/>
        </w:rPr>
        <w:t xml:space="preserve"> represent your brand and reflects your personal style.</w:t>
      </w:r>
    </w:p>
    <w:p w14:paraId="3E31F59C" w14:textId="77777777" w:rsidR="00A25139" w:rsidRPr="00A25139" w:rsidRDefault="00A25139" w:rsidP="00A25139">
      <w:pPr>
        <w:spacing w:line="360" w:lineRule="auto"/>
        <w:rPr>
          <w:rFonts w:ascii="Calibri" w:hAnsi="Calibri"/>
          <w:sz w:val="32"/>
          <w:szCs w:val="32"/>
        </w:rPr>
      </w:pPr>
    </w:p>
    <w:p w14:paraId="1DA84661"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t>Short reports that provide step-by-step action plans, how-to style guides or even full length eBooks are all fantastic tools at persuading visitors to subscribe to a newsletter.  And of course, video content is always in demand.  </w:t>
      </w:r>
    </w:p>
    <w:p w14:paraId="5BA0AF82" w14:textId="77777777" w:rsidR="00A25139" w:rsidRPr="00A25139" w:rsidRDefault="00A25139" w:rsidP="00A25139">
      <w:pPr>
        <w:spacing w:line="360" w:lineRule="auto"/>
        <w:rPr>
          <w:rFonts w:ascii="Calibri" w:hAnsi="Calibri"/>
          <w:sz w:val="32"/>
          <w:szCs w:val="32"/>
        </w:rPr>
      </w:pPr>
    </w:p>
    <w:p w14:paraId="3E79F7E0"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t xml:space="preserve">You can easily create a landing page as well as build and manage your mailing lists with one powerful tool available here: </w:t>
      </w:r>
      <w:hyperlink r:id="rId11" w:history="1">
        <w:r w:rsidRPr="00A25139">
          <w:rPr>
            <w:rFonts w:ascii="Calibri" w:hAnsi="Calibri"/>
            <w:color w:val="DCA10D"/>
            <w:sz w:val="32"/>
            <w:szCs w:val="32"/>
            <w:u w:val="single"/>
          </w:rPr>
          <w:t>http://www.ClickFunnels.</w:t>
        </w:r>
        <w:r w:rsidRPr="00A25139">
          <w:rPr>
            <w:rFonts w:ascii="Calibri" w:hAnsi="Calibri"/>
            <w:color w:val="DCA10D"/>
            <w:sz w:val="32"/>
            <w:szCs w:val="32"/>
            <w:u w:val="single"/>
          </w:rPr>
          <w:t>c</w:t>
        </w:r>
        <w:r w:rsidRPr="00A25139">
          <w:rPr>
            <w:rFonts w:ascii="Calibri" w:hAnsi="Calibri"/>
            <w:color w:val="DCA10D"/>
            <w:sz w:val="32"/>
            <w:szCs w:val="32"/>
            <w:u w:val="single"/>
          </w:rPr>
          <w:t>om</w:t>
        </w:r>
      </w:hyperlink>
    </w:p>
    <w:p w14:paraId="68272A8F" w14:textId="77777777" w:rsidR="00A25139" w:rsidRPr="00A25139" w:rsidRDefault="00A25139" w:rsidP="00A25139">
      <w:pPr>
        <w:spacing w:line="360" w:lineRule="auto"/>
        <w:rPr>
          <w:rFonts w:ascii="Calibri" w:hAnsi="Calibri"/>
          <w:sz w:val="32"/>
          <w:szCs w:val="32"/>
        </w:rPr>
      </w:pPr>
    </w:p>
    <w:p w14:paraId="41989627"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lastRenderedPageBreak/>
        <w:t>And yet another powerful strategy that consultants use to connect with their audience and identify potential clients is to create a simple membership site that provides access to a handful of free tools.</w:t>
      </w:r>
    </w:p>
    <w:p w14:paraId="15C526B8" w14:textId="77777777" w:rsidR="00A25139" w:rsidRPr="00A25139" w:rsidRDefault="00A25139" w:rsidP="00A25139">
      <w:pPr>
        <w:spacing w:line="360" w:lineRule="auto"/>
        <w:rPr>
          <w:rFonts w:ascii="Calibri" w:hAnsi="Calibri"/>
          <w:sz w:val="32"/>
          <w:szCs w:val="32"/>
        </w:rPr>
      </w:pPr>
    </w:p>
    <w:p w14:paraId="0759D883" w14:textId="77777777" w:rsidR="00430AEE" w:rsidRDefault="00A25139" w:rsidP="00A25139">
      <w:pPr>
        <w:spacing w:line="360" w:lineRule="auto"/>
        <w:rPr>
          <w:rFonts w:ascii="Calibri" w:hAnsi="Calibri"/>
          <w:sz w:val="32"/>
          <w:szCs w:val="32"/>
        </w:rPr>
      </w:pPr>
      <w:r w:rsidRPr="00A25139">
        <w:rPr>
          <w:rFonts w:ascii="Calibri" w:hAnsi="Calibri"/>
          <w:sz w:val="32"/>
          <w:szCs w:val="32"/>
        </w:rPr>
        <w:t xml:space="preserve">Membership sites are </w:t>
      </w:r>
      <w:r w:rsidRPr="00A25139">
        <w:rPr>
          <w:rFonts w:ascii="Calibri" w:hAnsi="Calibri"/>
          <w:b/>
          <w:sz w:val="32"/>
          <w:szCs w:val="32"/>
        </w:rPr>
        <w:t>proven winners</w:t>
      </w:r>
      <w:r w:rsidRPr="00A25139">
        <w:rPr>
          <w:rFonts w:ascii="Calibri" w:hAnsi="Calibri"/>
          <w:sz w:val="32"/>
          <w:szCs w:val="32"/>
        </w:rPr>
        <w:t xml:space="preserve">. People look at them as holding tremendous value because the content isn’t freely available. They need to create an account </w:t>
      </w:r>
      <w:r w:rsidR="00430AEE" w:rsidRPr="00A25139">
        <w:rPr>
          <w:rFonts w:ascii="Calibri" w:hAnsi="Calibri"/>
          <w:sz w:val="32"/>
          <w:szCs w:val="32"/>
        </w:rPr>
        <w:t>to</w:t>
      </w:r>
      <w:r w:rsidRPr="00A25139">
        <w:rPr>
          <w:rFonts w:ascii="Calibri" w:hAnsi="Calibri"/>
          <w:sz w:val="32"/>
          <w:szCs w:val="32"/>
        </w:rPr>
        <w:t xml:space="preserve"> gain access to the material.  </w:t>
      </w:r>
    </w:p>
    <w:p w14:paraId="03F8FC27" w14:textId="77777777" w:rsidR="00430AEE" w:rsidRDefault="00430AEE" w:rsidP="00A25139">
      <w:pPr>
        <w:spacing w:line="360" w:lineRule="auto"/>
        <w:rPr>
          <w:rFonts w:ascii="Calibri" w:hAnsi="Calibri"/>
          <w:sz w:val="32"/>
          <w:szCs w:val="32"/>
        </w:rPr>
      </w:pPr>
    </w:p>
    <w:p w14:paraId="476B1E6F" w14:textId="3236A995" w:rsidR="00A25139" w:rsidRPr="00A25139" w:rsidRDefault="00A25139" w:rsidP="00A25139">
      <w:pPr>
        <w:spacing w:line="360" w:lineRule="auto"/>
        <w:rPr>
          <w:rFonts w:ascii="Calibri" w:hAnsi="Calibri"/>
          <w:sz w:val="32"/>
          <w:szCs w:val="32"/>
        </w:rPr>
      </w:pPr>
      <w:r w:rsidRPr="00A25139">
        <w:rPr>
          <w:rFonts w:ascii="Calibri" w:hAnsi="Calibri"/>
          <w:sz w:val="32"/>
          <w:szCs w:val="32"/>
        </w:rPr>
        <w:t>When you’re just starting out</w:t>
      </w:r>
      <w:r w:rsidR="00430AEE">
        <w:rPr>
          <w:rFonts w:ascii="Calibri" w:hAnsi="Calibri"/>
          <w:sz w:val="32"/>
          <w:szCs w:val="32"/>
        </w:rPr>
        <w:t>,</w:t>
      </w:r>
      <w:r w:rsidRPr="00A25139">
        <w:rPr>
          <w:rFonts w:ascii="Calibri" w:hAnsi="Calibri"/>
          <w:sz w:val="32"/>
          <w:szCs w:val="32"/>
        </w:rPr>
        <w:t xml:space="preserve"> you’ll probably want to create a free membership site so that you can quickly build your list while pre-screening potential clients who </w:t>
      </w:r>
      <w:proofErr w:type="gramStart"/>
      <w:r w:rsidRPr="00A25139">
        <w:rPr>
          <w:rFonts w:ascii="Calibri" w:hAnsi="Calibri"/>
          <w:sz w:val="32"/>
          <w:szCs w:val="32"/>
        </w:rPr>
        <w:t>take action</w:t>
      </w:r>
      <w:proofErr w:type="gramEnd"/>
      <w:r w:rsidRPr="00A25139">
        <w:rPr>
          <w:rFonts w:ascii="Calibri" w:hAnsi="Calibri"/>
          <w:sz w:val="32"/>
          <w:szCs w:val="32"/>
        </w:rPr>
        <w:t xml:space="preserve"> </w:t>
      </w:r>
      <w:r w:rsidR="00430AEE">
        <w:rPr>
          <w:rFonts w:ascii="Calibri" w:hAnsi="Calibri"/>
          <w:sz w:val="32"/>
          <w:szCs w:val="32"/>
        </w:rPr>
        <w:t>by</w:t>
      </w:r>
      <w:r w:rsidRPr="00A25139">
        <w:rPr>
          <w:rFonts w:ascii="Calibri" w:hAnsi="Calibri"/>
          <w:sz w:val="32"/>
          <w:szCs w:val="32"/>
        </w:rPr>
        <w:t xml:space="preserve"> subscribing to your site.</w:t>
      </w:r>
    </w:p>
    <w:p w14:paraId="737B6E00" w14:textId="77777777" w:rsidR="00A25139" w:rsidRPr="00A25139" w:rsidRDefault="00A25139" w:rsidP="00A25139">
      <w:pPr>
        <w:spacing w:line="360" w:lineRule="auto"/>
        <w:rPr>
          <w:rFonts w:ascii="Calibri" w:hAnsi="Calibri"/>
          <w:sz w:val="32"/>
          <w:szCs w:val="32"/>
        </w:rPr>
      </w:pPr>
    </w:p>
    <w:p w14:paraId="6137E27F" w14:textId="0E068964" w:rsidR="00A25139" w:rsidRPr="00A25139" w:rsidRDefault="00A25139" w:rsidP="00A25139">
      <w:pPr>
        <w:spacing w:line="360" w:lineRule="auto"/>
        <w:rPr>
          <w:rFonts w:ascii="Calibri" w:hAnsi="Calibri"/>
          <w:sz w:val="32"/>
          <w:szCs w:val="32"/>
        </w:rPr>
      </w:pPr>
      <w:r w:rsidRPr="00A25139">
        <w:rPr>
          <w:rFonts w:ascii="Calibri" w:hAnsi="Calibri"/>
          <w:sz w:val="32"/>
          <w:szCs w:val="32"/>
        </w:rPr>
        <w:t>It also gives people a sense of community and that they are part of your tribe</w:t>
      </w:r>
      <w:r w:rsidR="00430AEE">
        <w:rPr>
          <w:rFonts w:ascii="Calibri" w:hAnsi="Calibri"/>
          <w:sz w:val="32"/>
          <w:szCs w:val="32"/>
        </w:rPr>
        <w:t>!</w:t>
      </w:r>
    </w:p>
    <w:p w14:paraId="37F8FC93" w14:textId="77777777" w:rsidR="00A25139" w:rsidRPr="00A25139" w:rsidRDefault="00A25139" w:rsidP="00A25139">
      <w:pPr>
        <w:spacing w:line="360" w:lineRule="auto"/>
        <w:rPr>
          <w:rFonts w:ascii="Calibri" w:hAnsi="Calibri"/>
          <w:sz w:val="32"/>
          <w:szCs w:val="32"/>
        </w:rPr>
      </w:pPr>
    </w:p>
    <w:p w14:paraId="5C59AB3C" w14:textId="4BE7DFB3" w:rsidR="00A25139" w:rsidRPr="005028D2" w:rsidRDefault="00A25139" w:rsidP="00A25139">
      <w:pPr>
        <w:spacing w:line="360" w:lineRule="auto"/>
        <w:rPr>
          <w:rFonts w:ascii="Calibri" w:hAnsi="Calibri"/>
          <w:sz w:val="32"/>
          <w:szCs w:val="32"/>
        </w:rPr>
      </w:pPr>
      <w:r w:rsidRPr="00A25139">
        <w:rPr>
          <w:rFonts w:ascii="Calibri" w:hAnsi="Calibri"/>
          <w:sz w:val="32"/>
          <w:szCs w:val="32"/>
        </w:rPr>
        <w:lastRenderedPageBreak/>
        <w:t>Plus, you can then take advantage of scarcity by offering only a certain number of free</w:t>
      </w:r>
      <w:r w:rsidR="00430AEE">
        <w:rPr>
          <w:rFonts w:ascii="Calibri" w:hAnsi="Calibri"/>
          <w:sz w:val="32"/>
          <w:szCs w:val="32"/>
        </w:rPr>
        <w:t xml:space="preserve"> membership</w:t>
      </w:r>
      <w:r w:rsidRPr="00A25139">
        <w:rPr>
          <w:rFonts w:ascii="Calibri" w:hAnsi="Calibri"/>
          <w:sz w:val="32"/>
          <w:szCs w:val="32"/>
        </w:rPr>
        <w:t xml:space="preserve"> accounts.  Create a sense of urgency and you’ll convert those visitors into subscribers easily.</w:t>
      </w:r>
      <w:r w:rsidRPr="00A25139">
        <w:rPr>
          <w:rFonts w:ascii="Calibri" w:hAnsi="Calibri"/>
          <w:sz w:val="32"/>
          <w:szCs w:val="32"/>
        </w:rPr>
        <w:br/>
      </w:r>
      <w:r w:rsidRPr="00A25139">
        <w:rPr>
          <w:rFonts w:ascii="Calibri" w:hAnsi="Calibri"/>
          <w:sz w:val="32"/>
          <w:szCs w:val="32"/>
        </w:rPr>
        <w:br/>
      </w:r>
      <w:r w:rsidRPr="00A25139">
        <w:rPr>
          <w:rFonts w:ascii="Calibri" w:hAnsi="Calibri"/>
          <w:b/>
          <w:i/>
          <w:sz w:val="32"/>
          <w:szCs w:val="32"/>
        </w:rPr>
        <w:t>Here are a few quick and easy methods to help you get started:</w:t>
      </w:r>
    </w:p>
    <w:p w14:paraId="770B08EA" w14:textId="77777777" w:rsidR="00A25139" w:rsidRPr="00A25139" w:rsidRDefault="00A25139" w:rsidP="00A25139">
      <w:pPr>
        <w:spacing w:line="360" w:lineRule="auto"/>
        <w:rPr>
          <w:rFonts w:ascii="Calibri" w:hAnsi="Calibri"/>
          <w:sz w:val="32"/>
          <w:szCs w:val="32"/>
        </w:rPr>
      </w:pPr>
    </w:p>
    <w:p w14:paraId="7D61FD54" w14:textId="77777777" w:rsidR="00A25139" w:rsidRPr="00A25139" w:rsidRDefault="00A25139" w:rsidP="00A25139">
      <w:pPr>
        <w:spacing w:line="360" w:lineRule="auto"/>
        <w:rPr>
          <w:rFonts w:ascii="Calibri" w:hAnsi="Calibri"/>
          <w:b/>
          <w:sz w:val="32"/>
          <w:szCs w:val="32"/>
        </w:rPr>
      </w:pPr>
      <w:r w:rsidRPr="00A25139">
        <w:rPr>
          <w:rFonts w:ascii="Calibri" w:hAnsi="Calibri"/>
          <w:b/>
          <w:sz w:val="32"/>
          <w:szCs w:val="32"/>
        </w:rPr>
        <w:t>Social Media:</w:t>
      </w:r>
    </w:p>
    <w:p w14:paraId="1D7AD483" w14:textId="77777777" w:rsidR="00430AEE" w:rsidRDefault="00A25139" w:rsidP="00A25139">
      <w:pPr>
        <w:spacing w:line="360" w:lineRule="auto"/>
        <w:rPr>
          <w:rFonts w:ascii="Calibri" w:hAnsi="Calibri"/>
          <w:sz w:val="32"/>
          <w:szCs w:val="32"/>
        </w:rPr>
      </w:pPr>
      <w:r w:rsidRPr="00A25139">
        <w:rPr>
          <w:rFonts w:ascii="Calibri" w:hAnsi="Calibri"/>
          <w:sz w:val="32"/>
          <w:szCs w:val="32"/>
        </w:rPr>
        <w:t xml:space="preserve">I’ve seen consultants land their first client just by creating a Facebook page or group around their business and then promoting that page through Facebook ads. </w:t>
      </w:r>
    </w:p>
    <w:p w14:paraId="424F73A0" w14:textId="77777777" w:rsidR="00430AEE" w:rsidRDefault="00430AEE" w:rsidP="00A25139">
      <w:pPr>
        <w:spacing w:line="360" w:lineRule="auto"/>
        <w:rPr>
          <w:rFonts w:ascii="Calibri" w:hAnsi="Calibri"/>
          <w:sz w:val="32"/>
          <w:szCs w:val="32"/>
        </w:rPr>
      </w:pPr>
    </w:p>
    <w:p w14:paraId="7D138CE0" w14:textId="77777777" w:rsidR="00430AEE" w:rsidRDefault="00A25139" w:rsidP="00A25139">
      <w:pPr>
        <w:spacing w:line="360" w:lineRule="auto"/>
        <w:rPr>
          <w:rFonts w:ascii="Calibri" w:hAnsi="Calibri"/>
          <w:sz w:val="32"/>
          <w:szCs w:val="32"/>
        </w:rPr>
      </w:pPr>
      <w:r w:rsidRPr="00A25139">
        <w:rPr>
          <w:rFonts w:ascii="Calibri" w:hAnsi="Calibri"/>
          <w:sz w:val="32"/>
          <w:szCs w:val="32"/>
        </w:rPr>
        <w:t xml:space="preserve">With Facebook advertising, you can customize your ads to be seen by specific demographics (new business owners, etc.), making it easy to get your business in their line of sight. </w:t>
      </w:r>
      <w:r w:rsidRPr="00A25139">
        <w:rPr>
          <w:rFonts w:ascii="Calibri" w:hAnsi="Calibri"/>
          <w:sz w:val="32"/>
          <w:szCs w:val="32"/>
        </w:rPr>
        <w:br/>
      </w:r>
      <w:r w:rsidRPr="00A25139">
        <w:rPr>
          <w:rFonts w:ascii="Calibri" w:hAnsi="Calibri"/>
          <w:sz w:val="32"/>
          <w:szCs w:val="32"/>
        </w:rPr>
        <w:br/>
        <w:t xml:space="preserve">Facebook groups should offer something of value before you try to sell your services. Consider setting up a support group for your target audience so they can discuss the market, ask questions and share information with each other. </w:t>
      </w:r>
    </w:p>
    <w:p w14:paraId="33407754" w14:textId="7A30141E" w:rsidR="00A25139" w:rsidRPr="00A25139" w:rsidRDefault="00A25139" w:rsidP="00A25139">
      <w:pPr>
        <w:spacing w:line="360" w:lineRule="auto"/>
        <w:rPr>
          <w:rFonts w:ascii="Calibri" w:hAnsi="Calibri"/>
          <w:sz w:val="32"/>
          <w:szCs w:val="32"/>
        </w:rPr>
      </w:pPr>
      <w:r w:rsidRPr="00A25139">
        <w:rPr>
          <w:rFonts w:ascii="Calibri" w:hAnsi="Calibri"/>
          <w:sz w:val="32"/>
          <w:szCs w:val="32"/>
        </w:rPr>
        <w:lastRenderedPageBreak/>
        <w:t>Then, once your group has become active</w:t>
      </w:r>
      <w:r w:rsidR="00430AEE">
        <w:rPr>
          <w:rFonts w:ascii="Calibri" w:hAnsi="Calibri"/>
          <w:sz w:val="32"/>
          <w:szCs w:val="32"/>
        </w:rPr>
        <w:t>,</w:t>
      </w:r>
      <w:r w:rsidRPr="00A25139">
        <w:rPr>
          <w:rFonts w:ascii="Calibri" w:hAnsi="Calibri"/>
          <w:sz w:val="32"/>
          <w:szCs w:val="32"/>
        </w:rPr>
        <w:t xml:space="preserve"> you could begin to advertise your one-on-one consulting program! It’s a great way to position yourself as an authority figure in your market</w:t>
      </w:r>
      <w:r w:rsidR="00430AEE">
        <w:rPr>
          <w:rFonts w:ascii="Calibri" w:hAnsi="Calibri"/>
          <w:sz w:val="32"/>
          <w:szCs w:val="32"/>
        </w:rPr>
        <w:t>,</w:t>
      </w:r>
      <w:r w:rsidRPr="00A25139">
        <w:rPr>
          <w:rFonts w:ascii="Calibri" w:hAnsi="Calibri"/>
          <w:sz w:val="32"/>
          <w:szCs w:val="32"/>
        </w:rPr>
        <w:t xml:space="preserve"> while connecting with your target audience and offering them value just by being part of your tribe.</w:t>
      </w:r>
    </w:p>
    <w:p w14:paraId="4B2E9613" w14:textId="77777777" w:rsidR="00A25139" w:rsidRPr="00A25139" w:rsidRDefault="00A25139" w:rsidP="00A25139">
      <w:pPr>
        <w:spacing w:line="360" w:lineRule="auto"/>
        <w:rPr>
          <w:rFonts w:ascii="Calibri" w:hAnsi="Calibri"/>
          <w:sz w:val="32"/>
          <w:szCs w:val="32"/>
        </w:rPr>
      </w:pPr>
    </w:p>
    <w:p w14:paraId="55403875" w14:textId="77777777" w:rsidR="00A25139" w:rsidRPr="00A25139" w:rsidRDefault="00A25139" w:rsidP="00A25139">
      <w:pPr>
        <w:spacing w:line="360" w:lineRule="auto"/>
        <w:rPr>
          <w:rFonts w:ascii="Calibri" w:hAnsi="Calibri"/>
          <w:sz w:val="32"/>
          <w:szCs w:val="32"/>
        </w:rPr>
      </w:pPr>
      <w:r w:rsidRPr="00A25139">
        <w:rPr>
          <w:rFonts w:ascii="Calibri" w:hAnsi="Calibri"/>
          <w:b/>
          <w:sz w:val="32"/>
          <w:szCs w:val="32"/>
        </w:rPr>
        <w:t>Paid Advertising:</w:t>
      </w:r>
      <w:r w:rsidRPr="00A25139">
        <w:rPr>
          <w:rFonts w:ascii="Calibri" w:hAnsi="Calibri"/>
          <w:sz w:val="32"/>
          <w:szCs w:val="32"/>
        </w:rPr>
        <w:br/>
        <w:t>There are countless paid advertising opportunities available to you, including promoted pins or twitter ad campaigns but one of the most affordable methods of reaching your audience is investing in paid newsletter ads.  Plus, being featured in a newsletter can serve as an endorsement of your services!</w:t>
      </w:r>
    </w:p>
    <w:p w14:paraId="1BC2CD61" w14:textId="77777777" w:rsidR="00A25139" w:rsidRPr="00A25139" w:rsidRDefault="00A25139" w:rsidP="00A25139">
      <w:pPr>
        <w:spacing w:line="360" w:lineRule="auto"/>
        <w:rPr>
          <w:rFonts w:ascii="Calibri" w:hAnsi="Calibri"/>
          <w:sz w:val="32"/>
          <w:szCs w:val="32"/>
        </w:rPr>
      </w:pPr>
    </w:p>
    <w:p w14:paraId="1B4DB2CB" w14:textId="77777777" w:rsidR="00A25139" w:rsidRPr="00A25139" w:rsidRDefault="00A25139" w:rsidP="00A25139">
      <w:pPr>
        <w:spacing w:line="360" w:lineRule="auto"/>
        <w:rPr>
          <w:rFonts w:ascii="Calibri" w:hAnsi="Calibri"/>
          <w:b/>
          <w:sz w:val="32"/>
          <w:szCs w:val="32"/>
        </w:rPr>
      </w:pPr>
      <w:r w:rsidRPr="00A25139">
        <w:rPr>
          <w:rFonts w:ascii="Calibri" w:hAnsi="Calibri"/>
          <w:b/>
          <w:sz w:val="32"/>
          <w:szCs w:val="32"/>
        </w:rPr>
        <w:t xml:space="preserve">Find Clients through </w:t>
      </w:r>
      <w:proofErr w:type="spellStart"/>
      <w:r w:rsidRPr="00A25139">
        <w:rPr>
          <w:rFonts w:ascii="Calibri" w:hAnsi="Calibri"/>
          <w:b/>
          <w:sz w:val="32"/>
          <w:szCs w:val="32"/>
        </w:rPr>
        <w:t>Linkedin</w:t>
      </w:r>
      <w:proofErr w:type="spellEnd"/>
      <w:r w:rsidRPr="00A25139">
        <w:rPr>
          <w:rFonts w:ascii="Calibri" w:hAnsi="Calibri"/>
          <w:b/>
          <w:sz w:val="32"/>
          <w:szCs w:val="32"/>
        </w:rPr>
        <w:t>:</w:t>
      </w:r>
    </w:p>
    <w:p w14:paraId="0ED0E433" w14:textId="3C14328E" w:rsidR="00A25139" w:rsidRPr="00A25139" w:rsidRDefault="00A25139" w:rsidP="00A25139">
      <w:pPr>
        <w:spacing w:line="360" w:lineRule="auto"/>
        <w:rPr>
          <w:rFonts w:ascii="Calibri" w:hAnsi="Calibri"/>
          <w:sz w:val="32"/>
          <w:szCs w:val="32"/>
        </w:rPr>
      </w:pPr>
      <w:r w:rsidRPr="00A25139">
        <w:rPr>
          <w:rFonts w:ascii="Calibri" w:hAnsi="Calibri"/>
          <w:sz w:val="32"/>
          <w:szCs w:val="32"/>
        </w:rPr>
        <w:t xml:space="preserve">Many businesses turn to LinkedIn when searching for potential consultants, so don’t overlook this powerful method of connecting with clients.  Create your account and make sure to include relevant keywords in your bio </w:t>
      </w:r>
      <w:r w:rsidR="00233E8D">
        <w:rPr>
          <w:rFonts w:ascii="Calibri" w:hAnsi="Calibri"/>
          <w:sz w:val="32"/>
          <w:szCs w:val="32"/>
        </w:rPr>
        <w:t>so you appear</w:t>
      </w:r>
      <w:r w:rsidRPr="00A25139">
        <w:rPr>
          <w:rFonts w:ascii="Calibri" w:hAnsi="Calibri"/>
          <w:sz w:val="32"/>
          <w:szCs w:val="32"/>
        </w:rPr>
        <w:t xml:space="preserve"> in on-site </w:t>
      </w:r>
      <w:r w:rsidRPr="00A25139">
        <w:rPr>
          <w:rFonts w:ascii="Calibri" w:hAnsi="Calibri"/>
          <w:sz w:val="32"/>
          <w:szCs w:val="32"/>
        </w:rPr>
        <w:lastRenderedPageBreak/>
        <w:t>search queries. You’ll also want to include a link to your social media profiles and your website’s service page.</w:t>
      </w:r>
    </w:p>
    <w:p w14:paraId="7ECF32D1" w14:textId="77777777" w:rsidR="00A25139" w:rsidRPr="00A25139" w:rsidRDefault="00A25139" w:rsidP="00A25139">
      <w:pPr>
        <w:spacing w:line="360" w:lineRule="auto"/>
        <w:rPr>
          <w:rFonts w:ascii="Calibri" w:hAnsi="Calibri"/>
          <w:sz w:val="32"/>
          <w:szCs w:val="32"/>
        </w:rPr>
      </w:pPr>
    </w:p>
    <w:p w14:paraId="6DDD8844" w14:textId="77777777" w:rsidR="00A25139" w:rsidRPr="00A25139" w:rsidRDefault="00A25139" w:rsidP="00A25139">
      <w:pPr>
        <w:spacing w:line="360" w:lineRule="auto"/>
        <w:rPr>
          <w:rFonts w:ascii="Calibri" w:hAnsi="Calibri"/>
          <w:sz w:val="32"/>
          <w:szCs w:val="32"/>
        </w:rPr>
      </w:pPr>
      <w:r w:rsidRPr="00A25139">
        <w:rPr>
          <w:rFonts w:ascii="Calibri" w:hAnsi="Calibri"/>
          <w:sz w:val="32"/>
          <w:szCs w:val="32"/>
        </w:rPr>
        <w:t>If you can get endorsed by past and existing clients, former employers or networking partners, make sure to add those to your connections. The more recommendations you receive, the better.</w:t>
      </w:r>
    </w:p>
    <w:p w14:paraId="12DD5576" w14:textId="77777777" w:rsidR="001218ED" w:rsidRDefault="001218ED">
      <w:pPr>
        <w:rPr>
          <w:rFonts w:ascii="Calibri" w:hAnsi="Calibri"/>
          <w:sz w:val="32"/>
          <w:szCs w:val="32"/>
        </w:rPr>
      </w:pPr>
      <w:r>
        <w:rPr>
          <w:sz w:val="32"/>
          <w:szCs w:val="32"/>
        </w:rPr>
        <w:br w:type="page"/>
      </w:r>
    </w:p>
    <w:p w14:paraId="1FDC8CDE" w14:textId="04CF2F49" w:rsidR="00282AFF" w:rsidRPr="00C72F19" w:rsidRDefault="008E43A3" w:rsidP="00FB771F">
      <w:pPr>
        <w:pStyle w:val="Heading1"/>
        <w:rPr>
          <w:color w:val="00B0F0"/>
        </w:rPr>
      </w:pPr>
      <w:bookmarkStart w:id="36" w:name="_Toc531281125"/>
      <w:bookmarkStart w:id="37" w:name="_Toc531281222"/>
      <w:bookmarkStart w:id="38" w:name="_Toc531337628"/>
      <w:bookmarkStart w:id="39" w:name="_Toc534026044"/>
      <w:bookmarkStart w:id="40" w:name="_Toc534040128"/>
      <w:r w:rsidRPr="00C72F19">
        <w:rPr>
          <w:color w:val="00B0F0"/>
        </w:rPr>
        <w:lastRenderedPageBreak/>
        <w:t xml:space="preserve">Final </w:t>
      </w:r>
      <w:bookmarkEnd w:id="36"/>
      <w:bookmarkEnd w:id="37"/>
      <w:bookmarkEnd w:id="38"/>
      <w:r w:rsidR="000825DA">
        <w:rPr>
          <w:color w:val="00B0F0"/>
        </w:rPr>
        <w:t>Words</w:t>
      </w:r>
      <w:bookmarkEnd w:id="39"/>
      <w:bookmarkEnd w:id="40"/>
    </w:p>
    <w:p w14:paraId="6B14D552" w14:textId="77777777" w:rsidR="00282AFF" w:rsidRDefault="00282AFF" w:rsidP="00FB771F">
      <w:pPr>
        <w:rPr>
          <w:sz w:val="28"/>
          <w:szCs w:val="28"/>
        </w:rPr>
      </w:pPr>
    </w:p>
    <w:p w14:paraId="59AB25A1" w14:textId="4982131F" w:rsidR="005D6133" w:rsidRPr="005D6133" w:rsidRDefault="005D6133" w:rsidP="005D6133">
      <w:pPr>
        <w:spacing w:line="360" w:lineRule="auto"/>
        <w:rPr>
          <w:rFonts w:ascii="Calibri" w:hAnsi="Calibri"/>
          <w:sz w:val="32"/>
          <w:szCs w:val="32"/>
        </w:rPr>
      </w:pPr>
      <w:r w:rsidRPr="005D6133">
        <w:rPr>
          <w:rFonts w:ascii="Calibri" w:hAnsi="Calibri"/>
          <w:sz w:val="32"/>
          <w:szCs w:val="32"/>
        </w:rPr>
        <w:t>If you want to make money in consulting</w:t>
      </w:r>
      <w:r w:rsidR="003974D8">
        <w:rPr>
          <w:rFonts w:ascii="Calibri" w:hAnsi="Calibri"/>
          <w:sz w:val="32"/>
          <w:szCs w:val="32"/>
        </w:rPr>
        <w:t>,</w:t>
      </w:r>
      <w:r w:rsidRPr="005D6133">
        <w:rPr>
          <w:rFonts w:ascii="Calibri" w:hAnsi="Calibri"/>
          <w:sz w:val="32"/>
          <w:szCs w:val="32"/>
        </w:rPr>
        <w:t xml:space="preserve"> you need to </w:t>
      </w:r>
      <w:r w:rsidRPr="005D6133">
        <w:rPr>
          <w:rFonts w:ascii="Calibri" w:hAnsi="Calibri"/>
          <w:b/>
          <w:sz w:val="32"/>
          <w:szCs w:val="32"/>
        </w:rPr>
        <w:t>sell results, not hours.</w:t>
      </w:r>
      <w:r w:rsidRPr="005D6133">
        <w:rPr>
          <w:rFonts w:ascii="Calibri" w:hAnsi="Calibri"/>
          <w:sz w:val="32"/>
          <w:szCs w:val="32"/>
        </w:rPr>
        <w:t xml:space="preserve"> You’re catering to a client’s need for guidance and information, so you want to provide them with a clear outline of how you’ll help them achieve their goals. </w:t>
      </w:r>
    </w:p>
    <w:p w14:paraId="15CF8601" w14:textId="77777777" w:rsidR="005D6133" w:rsidRPr="005D6133" w:rsidRDefault="005D6133" w:rsidP="005D6133">
      <w:pPr>
        <w:spacing w:line="360" w:lineRule="auto"/>
        <w:rPr>
          <w:rFonts w:ascii="Calibri" w:hAnsi="Calibri"/>
          <w:sz w:val="32"/>
          <w:szCs w:val="32"/>
        </w:rPr>
      </w:pPr>
    </w:p>
    <w:p w14:paraId="55549925" w14:textId="1E246CFF" w:rsidR="005D6133" w:rsidRPr="005D6133" w:rsidRDefault="005D6133" w:rsidP="005D6133">
      <w:pPr>
        <w:spacing w:line="360" w:lineRule="auto"/>
        <w:rPr>
          <w:rFonts w:ascii="Calibri" w:hAnsi="Calibri"/>
          <w:sz w:val="32"/>
          <w:szCs w:val="32"/>
        </w:rPr>
      </w:pPr>
      <w:r w:rsidRPr="005D6133">
        <w:rPr>
          <w:rFonts w:ascii="Calibri" w:hAnsi="Calibri"/>
          <w:sz w:val="32"/>
          <w:szCs w:val="32"/>
        </w:rPr>
        <w:t>Your clients will expect to walk away from your coaching having been improved in some way, whether it’s on a personal level such as with a weight loss or self-help mentoring program, or on a professional level</w:t>
      </w:r>
      <w:r w:rsidR="003974D8">
        <w:rPr>
          <w:rFonts w:ascii="Calibri" w:hAnsi="Calibri"/>
          <w:sz w:val="32"/>
          <w:szCs w:val="32"/>
        </w:rPr>
        <w:t>,</w:t>
      </w:r>
      <w:r w:rsidRPr="005D6133">
        <w:rPr>
          <w:rFonts w:ascii="Calibri" w:hAnsi="Calibri"/>
          <w:sz w:val="32"/>
          <w:szCs w:val="32"/>
        </w:rPr>
        <w:t xml:space="preserve"> if you are offering skill-based training services. </w:t>
      </w:r>
    </w:p>
    <w:p w14:paraId="298416E8" w14:textId="77777777" w:rsidR="005D6133" w:rsidRPr="005D6133" w:rsidRDefault="005D6133" w:rsidP="005D6133">
      <w:pPr>
        <w:spacing w:line="360" w:lineRule="auto"/>
        <w:rPr>
          <w:rFonts w:ascii="Calibri" w:hAnsi="Calibri"/>
          <w:sz w:val="32"/>
          <w:szCs w:val="32"/>
        </w:rPr>
      </w:pPr>
    </w:p>
    <w:p w14:paraId="76763937" w14:textId="77777777" w:rsidR="003974D8" w:rsidRDefault="005D6133" w:rsidP="005D6133">
      <w:pPr>
        <w:spacing w:line="360" w:lineRule="auto"/>
        <w:rPr>
          <w:rFonts w:ascii="Calibri" w:hAnsi="Calibri"/>
          <w:sz w:val="32"/>
          <w:szCs w:val="32"/>
        </w:rPr>
      </w:pPr>
      <w:r w:rsidRPr="005D6133">
        <w:rPr>
          <w:rFonts w:ascii="Calibri" w:hAnsi="Calibri"/>
          <w:sz w:val="32"/>
          <w:szCs w:val="32"/>
        </w:rPr>
        <w:t xml:space="preserve">Successful consultants understand that a successful business relies on </w:t>
      </w:r>
      <w:r w:rsidRPr="005D6133">
        <w:rPr>
          <w:rFonts w:ascii="Calibri" w:hAnsi="Calibri"/>
          <w:b/>
          <w:sz w:val="32"/>
          <w:szCs w:val="32"/>
        </w:rPr>
        <w:t>trusted relationships and open communication</w:t>
      </w:r>
      <w:r w:rsidRPr="005D6133">
        <w:rPr>
          <w:rFonts w:ascii="Calibri" w:hAnsi="Calibri"/>
          <w:sz w:val="32"/>
          <w:szCs w:val="32"/>
        </w:rPr>
        <w:t xml:space="preserve"> with clients. </w:t>
      </w:r>
    </w:p>
    <w:p w14:paraId="6B825CD6" w14:textId="77777777" w:rsidR="003974D8" w:rsidRDefault="003974D8" w:rsidP="005D6133">
      <w:pPr>
        <w:spacing w:line="360" w:lineRule="auto"/>
        <w:rPr>
          <w:rFonts w:ascii="Calibri" w:hAnsi="Calibri"/>
          <w:sz w:val="32"/>
          <w:szCs w:val="32"/>
        </w:rPr>
      </w:pPr>
    </w:p>
    <w:p w14:paraId="4B6F7C6D" w14:textId="033065BF" w:rsidR="005D6133" w:rsidRPr="005D6133" w:rsidRDefault="005D6133" w:rsidP="005D6133">
      <w:pPr>
        <w:spacing w:line="360" w:lineRule="auto"/>
        <w:rPr>
          <w:rFonts w:ascii="Calibri" w:hAnsi="Calibri"/>
          <w:sz w:val="32"/>
          <w:szCs w:val="32"/>
        </w:rPr>
      </w:pPr>
      <w:r w:rsidRPr="005D6133">
        <w:rPr>
          <w:rFonts w:ascii="Calibri" w:hAnsi="Calibri"/>
          <w:sz w:val="32"/>
          <w:szCs w:val="32"/>
        </w:rPr>
        <w:t>Be clear with the times you are available so that your clients come to know they can depend on you</w:t>
      </w:r>
      <w:r w:rsidR="003974D8">
        <w:rPr>
          <w:rFonts w:ascii="Calibri" w:hAnsi="Calibri"/>
          <w:sz w:val="32"/>
          <w:szCs w:val="32"/>
        </w:rPr>
        <w:t>,</w:t>
      </w:r>
      <w:r w:rsidRPr="005D6133">
        <w:rPr>
          <w:rFonts w:ascii="Calibri" w:hAnsi="Calibri"/>
          <w:sz w:val="32"/>
          <w:szCs w:val="32"/>
        </w:rPr>
        <w:t xml:space="preserve"> while still respecting the fact you have a life and won’t always be available. </w:t>
      </w:r>
    </w:p>
    <w:p w14:paraId="0F0539A4" w14:textId="77777777" w:rsidR="005D6133" w:rsidRPr="005D6133" w:rsidRDefault="005D6133" w:rsidP="005D6133">
      <w:pPr>
        <w:spacing w:line="360" w:lineRule="auto"/>
        <w:rPr>
          <w:rFonts w:ascii="Calibri" w:hAnsi="Calibri"/>
          <w:sz w:val="32"/>
          <w:szCs w:val="32"/>
        </w:rPr>
      </w:pPr>
    </w:p>
    <w:p w14:paraId="56810C76" w14:textId="32997F33" w:rsidR="005D6133" w:rsidRPr="005D6133" w:rsidRDefault="005D6133" w:rsidP="005D6133">
      <w:pPr>
        <w:spacing w:line="360" w:lineRule="auto"/>
        <w:rPr>
          <w:rFonts w:ascii="Calibri" w:hAnsi="Calibri"/>
          <w:sz w:val="32"/>
          <w:szCs w:val="32"/>
        </w:rPr>
      </w:pPr>
      <w:r w:rsidRPr="005D6133">
        <w:rPr>
          <w:rFonts w:ascii="Calibri" w:hAnsi="Calibri"/>
          <w:sz w:val="32"/>
          <w:szCs w:val="32"/>
        </w:rPr>
        <w:t xml:space="preserve">Don’t make promises you can’t keep.  And most importantly, always follow through.  </w:t>
      </w:r>
      <w:r w:rsidR="003974D8">
        <w:rPr>
          <w:rFonts w:ascii="Calibri" w:hAnsi="Calibri"/>
          <w:sz w:val="32"/>
          <w:szCs w:val="32"/>
        </w:rPr>
        <w:t>The more you</w:t>
      </w:r>
      <w:r w:rsidRPr="005D6133">
        <w:rPr>
          <w:rFonts w:ascii="Calibri" w:hAnsi="Calibri"/>
          <w:sz w:val="32"/>
          <w:szCs w:val="32"/>
        </w:rPr>
        <w:t xml:space="preserve"> treat your clients with respect and do everything in your power to provide them with the service you’ve offered, the easier it will be to build long-term contracts.  </w:t>
      </w:r>
    </w:p>
    <w:p w14:paraId="2FC7FA70" w14:textId="77777777" w:rsidR="005D6133" w:rsidRPr="005D6133" w:rsidRDefault="005D6133" w:rsidP="005D6133">
      <w:pPr>
        <w:spacing w:line="360" w:lineRule="auto"/>
        <w:rPr>
          <w:rFonts w:ascii="Calibri" w:hAnsi="Calibri"/>
          <w:sz w:val="32"/>
          <w:szCs w:val="32"/>
        </w:rPr>
      </w:pPr>
    </w:p>
    <w:p w14:paraId="25DF5FEC" w14:textId="77777777" w:rsidR="005D6133" w:rsidRPr="005D6133" w:rsidRDefault="005D6133" w:rsidP="005D6133">
      <w:pPr>
        <w:spacing w:line="360" w:lineRule="auto"/>
        <w:rPr>
          <w:rFonts w:ascii="Calibri" w:hAnsi="Calibri"/>
          <w:sz w:val="32"/>
          <w:szCs w:val="32"/>
        </w:rPr>
      </w:pPr>
      <w:r w:rsidRPr="005D6133">
        <w:rPr>
          <w:rFonts w:ascii="Calibri" w:hAnsi="Calibri"/>
          <w:sz w:val="32"/>
          <w:szCs w:val="32"/>
        </w:rPr>
        <w:t>Word of mouth referrals is a powerful method of expanding your business, so treat every client as if they are your only one.</w:t>
      </w:r>
    </w:p>
    <w:p w14:paraId="649DC902" w14:textId="0E562CD2" w:rsidR="003F4E7B" w:rsidRPr="00695DAD" w:rsidRDefault="005D6133" w:rsidP="005028D2">
      <w:pPr>
        <w:spacing w:line="360" w:lineRule="auto"/>
        <w:rPr>
          <w:rFonts w:ascii="Calibri" w:hAnsi="Calibri"/>
          <w:sz w:val="32"/>
          <w:szCs w:val="32"/>
        </w:rPr>
      </w:pPr>
      <w:r w:rsidRPr="005D6133">
        <w:rPr>
          <w:rFonts w:ascii="Calibri" w:hAnsi="Calibri"/>
          <w:sz w:val="32"/>
          <w:szCs w:val="32"/>
        </w:rPr>
        <w:br/>
        <w:t>To your success</w:t>
      </w:r>
      <w:bookmarkStart w:id="41" w:name="_GoBack"/>
      <w:bookmarkEnd w:id="41"/>
    </w:p>
    <w:sectPr w:rsidR="003F4E7B" w:rsidRPr="00695DAD" w:rsidSect="007616FD">
      <w:footerReference w:type="even" r:id="rId12"/>
      <w:footerReference w:type="default" r:id="rId13"/>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3C89F" w14:textId="77777777" w:rsidR="00FA0847" w:rsidRDefault="00FA0847" w:rsidP="00F37BBB">
      <w:r>
        <w:separator/>
      </w:r>
    </w:p>
  </w:endnote>
  <w:endnote w:type="continuationSeparator" w:id="0">
    <w:p w14:paraId="2B399801" w14:textId="77777777" w:rsidR="00FA0847" w:rsidRDefault="00FA0847"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0"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A7172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CD634" w14:textId="77777777" w:rsidR="00437C10" w:rsidRDefault="00437C10" w:rsidP="00437C1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16FD">
      <w:rPr>
        <w:rStyle w:val="PageNumber"/>
        <w:noProof/>
      </w:rPr>
      <w:t>30</w:t>
    </w:r>
    <w:r>
      <w:rPr>
        <w:rStyle w:val="PageNumber"/>
      </w:rPr>
      <w:fldChar w:fldCharType="end"/>
    </w:r>
  </w:p>
  <w:p w14:paraId="5D4E9595" w14:textId="6789361F" w:rsidR="00437C10" w:rsidRPr="00675C08" w:rsidRDefault="006C3EA9"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Consulting Wizard</w:t>
    </w:r>
    <w:r w:rsidR="0003333D">
      <w:rPr>
        <w:rFonts w:ascii="Calibri" w:hAnsi="Calibri"/>
        <w:color w:val="404040"/>
        <w:sz w:val="22"/>
        <w:szCs w:val="22"/>
      </w:rPr>
      <w:t>ry</w:t>
    </w:r>
    <w:r w:rsidR="00437C10">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4F06E" w14:textId="77777777" w:rsidR="00FA0847" w:rsidRDefault="00FA0847" w:rsidP="00F37BBB">
      <w:r>
        <w:separator/>
      </w:r>
    </w:p>
  </w:footnote>
  <w:footnote w:type="continuationSeparator" w:id="0">
    <w:p w14:paraId="1235690F" w14:textId="77777777" w:rsidR="00FA0847" w:rsidRDefault="00FA0847"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5"/>
  </w:num>
  <w:num w:numId="4">
    <w:abstractNumId w:val="0"/>
  </w:num>
  <w:num w:numId="5">
    <w:abstractNumId w:val="6"/>
  </w:num>
  <w:num w:numId="6">
    <w:abstractNumId w:val="13"/>
  </w:num>
  <w:num w:numId="7">
    <w:abstractNumId w:val="16"/>
  </w:num>
  <w:num w:numId="8">
    <w:abstractNumId w:val="7"/>
  </w:num>
  <w:num w:numId="9">
    <w:abstractNumId w:val="3"/>
  </w:num>
  <w:num w:numId="10">
    <w:abstractNumId w:val="1"/>
  </w:num>
  <w:num w:numId="11">
    <w:abstractNumId w:val="14"/>
  </w:num>
  <w:num w:numId="12">
    <w:abstractNumId w:val="8"/>
  </w:num>
  <w:num w:numId="13">
    <w:abstractNumId w:val="4"/>
  </w:num>
  <w:num w:numId="14">
    <w:abstractNumId w:val="17"/>
  </w:num>
  <w:num w:numId="15">
    <w:abstractNumId w:val="11"/>
  </w:num>
  <w:num w:numId="16">
    <w:abstractNumId w:val="12"/>
  </w:num>
  <w:num w:numId="17">
    <w:abstractNumId w:val="9"/>
  </w:num>
  <w:num w:numId="1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28D2"/>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DD1"/>
    <w:rsid w:val="005B717A"/>
    <w:rsid w:val="005C0126"/>
    <w:rsid w:val="005C16BF"/>
    <w:rsid w:val="005C3761"/>
    <w:rsid w:val="005C4109"/>
    <w:rsid w:val="005C435C"/>
    <w:rsid w:val="005C5A6C"/>
    <w:rsid w:val="005C5D59"/>
    <w:rsid w:val="005C5DFB"/>
    <w:rsid w:val="005C6C98"/>
    <w:rsid w:val="005C6FAD"/>
    <w:rsid w:val="005C7084"/>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F05"/>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750A"/>
    <w:rsid w:val="00C07B55"/>
    <w:rsid w:val="00C103DF"/>
    <w:rsid w:val="00C10F1E"/>
    <w:rsid w:val="00C13475"/>
    <w:rsid w:val="00C13A16"/>
    <w:rsid w:val="00C16E8A"/>
    <w:rsid w:val="00C1765A"/>
    <w:rsid w:val="00C2098C"/>
    <w:rsid w:val="00C20B1B"/>
    <w:rsid w:val="00C20D3B"/>
    <w:rsid w:val="00C20EC4"/>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D9C"/>
    <w:rsid w:val="00EB4C10"/>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0847"/>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22http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lickFunnel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ostgopher.com/" TargetMode="External"/><Relationship Id="rId4" Type="http://schemas.openxmlformats.org/officeDocument/2006/relationships/webSettings" Target="webSettings.xml"/><Relationship Id="rId9" Type="http://schemas.openxmlformats.org/officeDocument/2006/relationships/hyperlink" Target="http://www.GrassHopp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2942</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Consulting Wizard: How to Make Money With An Online Consulting Business</vt:lpstr>
    </vt:vector>
  </TitlesOfParts>
  <Manager/>
  <Company/>
  <LinksUpToDate>false</LinksUpToDate>
  <CharactersWithSpaces>19679</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Wizardry: How to Make Money With An Online Consulting Business</dc:title>
  <dc:subject/>
  <dc:creator>Kate Anderson</dc:creator>
  <cp:keywords/>
  <dc:description/>
  <cp:lastModifiedBy>Dragana Janeš</cp:lastModifiedBy>
  <cp:revision>3</cp:revision>
  <cp:lastPrinted>2018-12-31T22:21:00Z</cp:lastPrinted>
  <dcterms:created xsi:type="dcterms:W3CDTF">2019-01-15T19:45:00Z</dcterms:created>
  <dcterms:modified xsi:type="dcterms:W3CDTF">2019-01-15T19:45:00Z</dcterms:modified>
  <cp:category/>
</cp:coreProperties>
</file>