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B115E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bookmarkStart w:id="0" w:name="_GoBack"/>
      <w:r w:rsidRPr="00C2410C">
        <w:rPr>
          <w:rFonts w:ascii="Tahoma" w:hAnsi="Tahoma" w:cs="Tahoma"/>
          <w:sz w:val="32"/>
          <w:szCs w:val="32"/>
        </w:rPr>
        <w:t>Announcing The Brand New, 8 Part, Step By Step Video Course</w:t>
      </w:r>
      <w:r w:rsidRPr="00C2410C">
        <w:rPr>
          <w:rFonts w:ascii="Tahoma" w:hAnsi="Tahoma" w:cs="Tahoma"/>
          <w:sz w:val="32"/>
          <w:szCs w:val="32"/>
        </w:rPr>
        <w:t xml:space="preserve">… </w:t>
      </w:r>
    </w:p>
    <w:p w14:paraId="5195F20E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073D1B1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"Finally, Discover How to Increase Social Proof &amp; Engagement On Your Facebook Fan Page Which Results In More Leads, Sales, &amp; Profits!</w:t>
      </w:r>
      <w:r w:rsidRPr="00C2410C">
        <w:rPr>
          <w:rFonts w:ascii="Tahoma" w:hAnsi="Tahoma" w:cs="Tahoma"/>
          <w:sz w:val="32"/>
          <w:szCs w:val="32"/>
        </w:rPr>
        <w:t>”</w:t>
      </w:r>
    </w:p>
    <w:p w14:paraId="7640152A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378F05C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In this step-by-step video course, you will get to </w:t>
      </w:r>
      <w:r w:rsidRPr="00C2410C">
        <w:rPr>
          <w:rFonts w:ascii="Tahoma" w:hAnsi="Tahoma" w:cs="Tahoma"/>
          <w:sz w:val="32"/>
          <w:szCs w:val="32"/>
        </w:rPr>
        <w:t>watch over my shoulder as I show you things that can increase your Facebook social proof, engagement, and conversions.</w:t>
      </w:r>
    </w:p>
    <w:p w14:paraId="21A9C16E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86E61CC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DAA7181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From the Desk of:</w:t>
      </w:r>
    </w:p>
    <w:p w14:paraId="5ED123A6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8518394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[Your Name]</w:t>
      </w:r>
    </w:p>
    <w:p w14:paraId="0A318A4D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9937508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Dear Friend,</w:t>
      </w:r>
    </w:p>
    <w:p w14:paraId="18FD6B3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D0685AD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If you are a business owner with a Facebook fan page - then you need to increase your lik</w:t>
      </w:r>
      <w:r w:rsidRPr="00C2410C">
        <w:rPr>
          <w:rFonts w:ascii="Tahoma" w:hAnsi="Tahoma" w:cs="Tahoma"/>
          <w:sz w:val="32"/>
          <w:szCs w:val="32"/>
        </w:rPr>
        <w:t xml:space="preserve">es, visitor engagement if you want more leads, sales, and profits.  </w:t>
      </w:r>
    </w:p>
    <w:p w14:paraId="0E432B3F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1DECADB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You need enough likes or fans to show prospects that you are an authority, and you have the following.</w:t>
      </w:r>
    </w:p>
    <w:p w14:paraId="1B190B87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ADBF6F6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539E08B1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You need engagement on your page to show prospects that you are active and people</w:t>
      </w:r>
      <w:r w:rsidRPr="00C2410C">
        <w:rPr>
          <w:rFonts w:ascii="Tahoma" w:hAnsi="Tahoma" w:cs="Tahoma"/>
          <w:sz w:val="32"/>
          <w:szCs w:val="32"/>
        </w:rPr>
        <w:t xml:space="preserve"> like you.</w:t>
      </w:r>
    </w:p>
    <w:p w14:paraId="70C0598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E3740C0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Social proof on your Facebook fan page is a significant conversion factor as to why people will see you as an authority and ultimately buy from you, or they go to your competitor.</w:t>
      </w:r>
    </w:p>
    <w:p w14:paraId="48BBBBEC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65253316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BFB2656" w14:textId="7570214F" w:rsidR="0049292C" w:rsidRPr="00C2410C" w:rsidRDefault="00C2410C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Style w:val="apple-style-span"/>
          <w:rFonts w:ascii="Tahoma" w:hAnsi="Tahoma" w:cs="Tahoma"/>
          <w:sz w:val="32"/>
          <w:szCs w:val="32"/>
        </w:rPr>
        <w:lastRenderedPageBreak/>
        <w:t xml:space="preserve">But how are you supposed to build social proof if getting someone to like your page - from say the U.S.A. or U.K. is already so expensive?  ...and can cost up to $1 per like? </w:t>
      </w:r>
      <w:r w:rsidRPr="00C2410C">
        <w:rPr>
          <w:rFonts w:ascii="Tahoma" w:hAnsi="Tahoma" w:cs="Tahoma"/>
          <w:sz w:val="32"/>
          <w:szCs w:val="32"/>
        </w:rPr>
        <w:br/>
      </w:r>
    </w:p>
    <w:p w14:paraId="5CFA7055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So another words how do you build the following for $50-100 (which is considered cheap on Facebook by the way)</w:t>
      </w:r>
    </w:p>
    <w:p w14:paraId="0EB44479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34B39665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1. Social proof</w:t>
      </w:r>
    </w:p>
    <w:p w14:paraId="689D829F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  <w:lang w:val="fr-FR"/>
        </w:rPr>
        <w:t xml:space="preserve">2. Test images </w:t>
      </w:r>
    </w:p>
    <w:p w14:paraId="7DA8F71C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3. Find the content and the right words to </w:t>
      </w:r>
      <w:r w:rsidRPr="00C2410C">
        <w:rPr>
          <w:rFonts w:ascii="Tahoma" w:hAnsi="Tahoma" w:cs="Tahoma"/>
          <w:sz w:val="32"/>
          <w:szCs w:val="32"/>
        </w:rPr>
        <w:t>resonate with your audience without spending tens of thousands of dollars just testing and not getting results</w:t>
      </w:r>
    </w:p>
    <w:p w14:paraId="561CD5D8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B44B63B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60FCB75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How do you test images or content, so that you can get out of the testing phase and win out of the gate?</w:t>
      </w:r>
    </w:p>
    <w:p w14:paraId="26FCE8B3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F77E069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  <w:lang w:val="it-IT"/>
        </w:rPr>
        <w:t>Introducing...</w:t>
      </w:r>
    </w:p>
    <w:p w14:paraId="44E8FDA0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3956C907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&lt;&lt;title&gt;&gt;</w:t>
      </w:r>
    </w:p>
    <w:p w14:paraId="516AEC9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E02DE35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8 Part Vid</w:t>
      </w:r>
      <w:r w:rsidRPr="00C2410C">
        <w:rPr>
          <w:rFonts w:ascii="Tahoma" w:hAnsi="Tahoma" w:cs="Tahoma"/>
          <w:sz w:val="32"/>
          <w:szCs w:val="32"/>
        </w:rPr>
        <w:t>eo Course</w:t>
      </w:r>
    </w:p>
    <w:p w14:paraId="1F135512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3B367C2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#1: Introduction and Quick Overview</w:t>
      </w:r>
    </w:p>
    <w:p w14:paraId="54A05D9C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734053C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In this specific video, we'll give you a quick overview of the video course as a whole </w:t>
      </w:r>
      <w:r w:rsidRPr="00C2410C">
        <w:rPr>
          <w:rFonts w:ascii="Tahoma" w:hAnsi="Tahoma" w:cs="Tahoma"/>
          <w:sz w:val="32"/>
          <w:szCs w:val="32"/>
        </w:rPr>
        <w:t xml:space="preserve">– </w:t>
      </w:r>
      <w:r w:rsidRPr="00C2410C">
        <w:rPr>
          <w:rFonts w:ascii="Tahoma" w:hAnsi="Tahoma" w:cs="Tahoma"/>
          <w:sz w:val="32"/>
          <w:szCs w:val="32"/>
        </w:rPr>
        <w:t>so that you can understand clearly what to expect as we go about implementing the system to increase your visitor</w:t>
      </w:r>
      <w:r w:rsidRPr="00C2410C">
        <w:rPr>
          <w:rFonts w:ascii="Tahoma" w:hAnsi="Tahoma" w:cs="Tahoma"/>
          <w:sz w:val="32"/>
          <w:szCs w:val="32"/>
        </w:rPr>
        <w:t xml:space="preserve"> engagement so you can convert prospects into leads.  This leads to sales and more.</w:t>
      </w:r>
    </w:p>
    <w:p w14:paraId="11B9A74A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A538938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eastAsia="Tahoma" w:hAnsi="Tahoma" w:cs="Tahoma"/>
          <w:sz w:val="32"/>
          <w:szCs w:val="32"/>
        </w:rPr>
        <w:tab/>
      </w:r>
    </w:p>
    <w:p w14:paraId="11C3D9D3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#2: Why Targeted Likes?</w:t>
      </w:r>
    </w:p>
    <w:p w14:paraId="21883B23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2516C22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To better understand how this strategy works, you'll learn how we use targeted likes to go beyond just social proof.  You'll also get to s</w:t>
      </w:r>
      <w:r w:rsidRPr="00C2410C">
        <w:rPr>
          <w:rFonts w:ascii="Tahoma" w:hAnsi="Tahoma" w:cs="Tahoma"/>
          <w:sz w:val="32"/>
          <w:szCs w:val="32"/>
        </w:rPr>
        <w:t>ee a live Facebook fan page that has over 20,000 likes using this strategy too.</w:t>
      </w:r>
    </w:p>
    <w:p w14:paraId="08AE1398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9326D63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eastAsia="Tahoma" w:hAnsi="Tahoma" w:cs="Tahoma"/>
          <w:sz w:val="32"/>
          <w:szCs w:val="32"/>
        </w:rPr>
        <w:tab/>
      </w:r>
    </w:p>
    <w:p w14:paraId="3E9B3E28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#3: Winning Out Of the Gate</w:t>
      </w:r>
    </w:p>
    <w:p w14:paraId="64AC4EE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15B9EED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Using likes to target tier 2 or 3 countries will help you test images and content so that you can win in tier 1 countries.</w:t>
      </w:r>
    </w:p>
    <w:p w14:paraId="72ECCDF9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eastAsia="Tahoma" w:hAnsi="Tahoma" w:cs="Tahoma"/>
          <w:sz w:val="32"/>
          <w:szCs w:val="32"/>
        </w:rPr>
        <w:tab/>
      </w:r>
    </w:p>
    <w:p w14:paraId="01A6CE89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  <w:lang w:val="de-DE"/>
        </w:rPr>
        <w:t xml:space="preserve">Video #4: 5 </w:t>
      </w:r>
      <w:r w:rsidRPr="00C2410C">
        <w:rPr>
          <w:rFonts w:ascii="Tahoma" w:hAnsi="Tahoma" w:cs="Tahoma"/>
          <w:b/>
          <w:bCs/>
          <w:sz w:val="32"/>
          <w:szCs w:val="32"/>
          <w:lang w:val="de-DE"/>
        </w:rPr>
        <w:t>Minute Content</w:t>
      </w:r>
    </w:p>
    <w:p w14:paraId="774E01A8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6A28A77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When it comes to creating content - it can take hours, days, or a week.  Not with this strategy</w:t>
      </w:r>
      <w:r w:rsidRPr="00C2410C">
        <w:rPr>
          <w:rFonts w:ascii="Tahoma" w:hAnsi="Tahoma" w:cs="Tahoma"/>
          <w:sz w:val="32"/>
          <w:szCs w:val="32"/>
        </w:rPr>
        <w:t>…</w:t>
      </w:r>
    </w:p>
    <w:p w14:paraId="24A69C9F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6D34BBE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30D728C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#5:  Two Birds With One Stone</w:t>
      </w:r>
    </w:p>
    <w:p w14:paraId="05F0130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66165618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In this video, we will cover how our one strategy can solve two problems - social proof and </w:t>
      </w:r>
      <w:r w:rsidRPr="00C2410C">
        <w:rPr>
          <w:rFonts w:ascii="Tahoma" w:hAnsi="Tahoma" w:cs="Tahoma"/>
          <w:sz w:val="32"/>
          <w:szCs w:val="32"/>
        </w:rPr>
        <w:t>engagement very quickly and easily.</w:t>
      </w:r>
    </w:p>
    <w:p w14:paraId="01F1C82A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3398A6E2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#6: Setting Up Your Ad Campaign</w:t>
      </w:r>
    </w:p>
    <w:p w14:paraId="02470BB7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7A992D44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In this video, you will learn how to set up your Facebook page likes ad campaign</w:t>
      </w:r>
    </w:p>
    <w:p w14:paraId="616A75FA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C3CD45B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54AB8D69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#7: Setting Up Your Ad Set</w:t>
      </w:r>
    </w:p>
    <w:p w14:paraId="545CD3A1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82FA334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In this video, you will learn how to set up your Facebook page </w:t>
      </w:r>
      <w:r w:rsidRPr="00C2410C">
        <w:rPr>
          <w:rFonts w:ascii="Tahoma" w:hAnsi="Tahoma" w:cs="Tahoma"/>
          <w:sz w:val="32"/>
          <w:szCs w:val="32"/>
        </w:rPr>
        <w:t>likes ad set.</w:t>
      </w:r>
    </w:p>
    <w:p w14:paraId="2694C1F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33E19318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6FD4D74F" w14:textId="77777777" w:rsidR="0049292C" w:rsidRPr="00C2410C" w:rsidRDefault="003F3FE2">
      <w:pPr>
        <w:pStyle w:val="Body"/>
        <w:rPr>
          <w:rFonts w:ascii="Tahoma" w:eastAsia="Tahoma" w:hAnsi="Tahoma" w:cs="Tahoma"/>
          <w:b/>
          <w:bCs/>
          <w:sz w:val="32"/>
          <w:szCs w:val="32"/>
        </w:rPr>
      </w:pPr>
      <w:r w:rsidRPr="00C2410C">
        <w:rPr>
          <w:rFonts w:ascii="Tahoma" w:hAnsi="Tahoma" w:cs="Tahoma"/>
          <w:b/>
          <w:bCs/>
          <w:sz w:val="32"/>
          <w:szCs w:val="32"/>
        </w:rPr>
        <w:t>Video #8: Setting Up Your Ad</w:t>
      </w:r>
    </w:p>
    <w:p w14:paraId="5354D880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7902886E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In this video, you will learn how to set up your Facebook page likes ad.</w:t>
      </w:r>
    </w:p>
    <w:p w14:paraId="7138CD4F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2B293887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676A4B03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Grab this video course and learn how to increase your Facebook social proof and engagement!</w:t>
      </w:r>
    </w:p>
    <w:p w14:paraId="73CCA63A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0D11EDBE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 </w:t>
      </w:r>
    </w:p>
    <w:p w14:paraId="03DA5071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Add this product to your cart now for on</w:t>
      </w:r>
      <w:r w:rsidRPr="00C2410C">
        <w:rPr>
          <w:rFonts w:ascii="Tahoma" w:hAnsi="Tahoma" w:cs="Tahoma"/>
          <w:sz w:val="32"/>
          <w:szCs w:val="32"/>
        </w:rPr>
        <w:t>ly...</w:t>
      </w:r>
    </w:p>
    <w:p w14:paraId="694CBE4A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$67 $47</w:t>
      </w:r>
    </w:p>
    <w:p w14:paraId="402D0269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9C254B5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F386012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0CA74D8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31F1684C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53AFFAF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136F8869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Warm Regards,</w:t>
      </w:r>
    </w:p>
    <w:p w14:paraId="38D0E196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406B0F3C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[Your Name]</w:t>
      </w:r>
    </w:p>
    <w:p w14:paraId="66343F2B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7D6854AC" w14:textId="77777777" w:rsidR="0049292C" w:rsidRPr="00C2410C" w:rsidRDefault="003F3FE2">
      <w:pPr>
        <w:pStyle w:val="Body"/>
        <w:rPr>
          <w:rFonts w:ascii="Tahoma" w:eastAsia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>P.S. In this step-by-step video course, you will get to watch over my shoulder as I show you how to increase your Facebook social proof and engagement!</w:t>
      </w:r>
    </w:p>
    <w:p w14:paraId="26853496" w14:textId="77777777" w:rsidR="0049292C" w:rsidRPr="00C2410C" w:rsidRDefault="0049292C">
      <w:pPr>
        <w:pStyle w:val="Body"/>
        <w:rPr>
          <w:rFonts w:ascii="Tahoma" w:eastAsia="Tahoma" w:hAnsi="Tahoma" w:cs="Tahoma"/>
          <w:sz w:val="32"/>
          <w:szCs w:val="32"/>
        </w:rPr>
      </w:pPr>
    </w:p>
    <w:p w14:paraId="5F3F19C2" w14:textId="77777777" w:rsidR="0049292C" w:rsidRPr="00C2410C" w:rsidRDefault="003F3FE2">
      <w:pPr>
        <w:pStyle w:val="Body"/>
        <w:rPr>
          <w:rFonts w:ascii="Tahoma" w:hAnsi="Tahoma" w:cs="Tahoma"/>
          <w:sz w:val="32"/>
          <w:szCs w:val="32"/>
        </w:rPr>
      </w:pPr>
      <w:r w:rsidRPr="00C2410C">
        <w:rPr>
          <w:rFonts w:ascii="Tahoma" w:hAnsi="Tahoma" w:cs="Tahoma"/>
          <w:sz w:val="32"/>
          <w:szCs w:val="32"/>
        </w:rPr>
        <w:t xml:space="preserve">P.P.S. You can download this 8 part, step by step </w:t>
      </w:r>
      <w:r w:rsidRPr="00C2410C">
        <w:rPr>
          <w:rFonts w:ascii="Tahoma" w:hAnsi="Tahoma" w:cs="Tahoma"/>
          <w:sz w:val="32"/>
          <w:szCs w:val="32"/>
        </w:rPr>
        <w:t>video course within seconds of your purchase.  It is delivered electronically, so there</w:t>
      </w:r>
      <w:r w:rsidRPr="00C2410C">
        <w:rPr>
          <w:rFonts w:ascii="Tahoma" w:hAnsi="Tahoma" w:cs="Tahoma"/>
          <w:sz w:val="32"/>
          <w:szCs w:val="32"/>
        </w:rPr>
        <w:t>’</w:t>
      </w:r>
      <w:r w:rsidRPr="00C2410C">
        <w:rPr>
          <w:rFonts w:ascii="Tahoma" w:hAnsi="Tahoma" w:cs="Tahoma"/>
          <w:sz w:val="32"/>
          <w:szCs w:val="32"/>
        </w:rPr>
        <w:t>s no waiting!</w:t>
      </w:r>
      <w:bookmarkEnd w:id="0"/>
    </w:p>
    <w:sectPr w:rsidR="0049292C" w:rsidRPr="00C2410C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D01FF9" w14:textId="77777777" w:rsidR="003F3FE2" w:rsidRDefault="003F3FE2">
      <w:r>
        <w:separator/>
      </w:r>
    </w:p>
  </w:endnote>
  <w:endnote w:type="continuationSeparator" w:id="0">
    <w:p w14:paraId="3B71D578" w14:textId="77777777" w:rsidR="003F3FE2" w:rsidRDefault="003F3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EBA60" w14:textId="77777777" w:rsidR="0049292C" w:rsidRDefault="0049292C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EF0130" w14:textId="77777777" w:rsidR="003F3FE2" w:rsidRDefault="003F3FE2">
      <w:r>
        <w:separator/>
      </w:r>
    </w:p>
  </w:footnote>
  <w:footnote w:type="continuationSeparator" w:id="0">
    <w:p w14:paraId="2C33DBE0" w14:textId="77777777" w:rsidR="003F3FE2" w:rsidRDefault="003F3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77683" w14:textId="77777777" w:rsidR="0049292C" w:rsidRDefault="0049292C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292C"/>
    <w:rsid w:val="003F3FE2"/>
    <w:rsid w:val="0049292C"/>
    <w:rsid w:val="00C2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A6E32A"/>
  <w15:docId w15:val="{15C19EC3-F1A4-4424-927D-D4B761D78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pple-style-span">
    <w:name w:val="apple-style-span"/>
    <w:basedOn w:val="DefaultParagraphFont"/>
    <w:rsid w:val="00C24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515</Words>
  <Characters>2937</Characters>
  <Application>Microsoft Office Word</Application>
  <DocSecurity>0</DocSecurity>
  <Lines>24</Lines>
  <Paragraphs>6</Paragraphs>
  <ScaleCrop>false</ScaleCrop>
  <Company/>
  <LinksUpToDate>false</LinksUpToDate>
  <CharactersWithSpaces>3446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Steve</cp:lastModifiedBy>
  <cp:revision>3</cp:revision>
  <cp:lastPrinted>2019-12-02T12:12:00Z</cp:lastPrinted>
  <dcterms:created xsi:type="dcterms:W3CDTF">2019-12-02T12:11:00Z</dcterms:created>
  <dcterms:modified xsi:type="dcterms:W3CDTF">2019-12-02T12:12:00Z</dcterms:modified>
</cp:coreProperties>
</file>