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39" w:rsidRDefault="00C05839" w:rsidP="00C17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583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2" name="Picture 2" descr="C:\Users\kkteague\Pictures\Easter SN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Easter SN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839" w:rsidRPr="009C2FDA" w:rsidRDefault="00C05839" w:rsidP="001E6C9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175AD" w:rsidRPr="00C05839" w:rsidRDefault="00C05839" w:rsidP="00C05839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C05839">
        <w:rPr>
          <w:rFonts w:ascii="Avenir Heavy" w:hAnsi="Avenir Heavy" w:cs="Arial"/>
          <w:w w:val="90"/>
          <w:sz w:val="36"/>
          <w:szCs w:val="36"/>
        </w:rPr>
        <w:t>WHY IS CHURCH IMPORTANT ANYWAY</w:t>
      </w:r>
      <w:r w:rsidR="001615D2">
        <w:rPr>
          <w:rFonts w:ascii="Avenir Heavy" w:hAnsi="Avenir Heavy" w:cs="Arial"/>
          <w:w w:val="90"/>
          <w:sz w:val="36"/>
          <w:szCs w:val="36"/>
        </w:rPr>
        <w:t>?</w:t>
      </w:r>
      <w:bookmarkStart w:id="0" w:name="_GoBack"/>
      <w:bookmarkEnd w:id="0"/>
    </w:p>
    <w:p w:rsidR="00C175AD" w:rsidRPr="00C05839" w:rsidRDefault="00C175AD" w:rsidP="00C05839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C05839">
        <w:rPr>
          <w:rFonts w:ascii="Avenir Book" w:hAnsi="Avenir Book" w:cs="Arial"/>
          <w:w w:val="90"/>
        </w:rPr>
        <w:t>Ephesians 3:8-11</w:t>
      </w:r>
    </w:p>
    <w:p w:rsidR="00C175AD" w:rsidRPr="00C05839" w:rsidRDefault="00C175AD" w:rsidP="001E6C94">
      <w:pPr>
        <w:spacing w:after="0" w:line="32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26107F">
      <w:pPr>
        <w:pStyle w:val="chapter-1"/>
        <w:shd w:val="clear" w:color="auto" w:fill="FFFFFF"/>
        <w:spacing w:before="0" w:beforeAutospacing="0" w:after="0" w:afterAutospacing="0" w:line="26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Revelation 2:1-5, 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proofErr w:type="gramStart"/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To</w:t>
      </w:r>
      <w:proofErr w:type="gramEnd"/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 the angel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 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of the 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church in Ephesus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 write: These are the words of him who holds the seven stars in his right hand and walks among the seven golden lampstands.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C05839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2</w:t>
      </w:r>
      <w:r w:rsidRPr="00C05839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I know your 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deeds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, your 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hard work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 and your 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perseverance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.  I know that you 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cannot tolerate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 wicked people, that you have 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tested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 those who claim to be apostles but are not, and have found them false.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C05839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3 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You have persevered and have endured hardships for my name, and have not grown weary. </w:t>
      </w:r>
      <w:r w:rsidRPr="00C05839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4 </w:t>
      </w:r>
      <w:r w:rsidRPr="00C05839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Yet I hold this against you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: You have forsaken the love you had at first.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C05839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5</w:t>
      </w:r>
      <w:r w:rsidRPr="00C05839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Consider how far you have fallen! Repent and do the things you did at first. If you do not repent, I will come to you and remove your lampstand from its place.</w:t>
      </w:r>
    </w:p>
    <w:p w:rsidR="00C175AD" w:rsidRPr="00C05839" w:rsidRDefault="00C175AD" w:rsidP="001E6C94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C05839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Revelation 2:8, 12, 18, 3:1, 7, 14</w:t>
      </w:r>
    </w:p>
    <w:p w:rsidR="00C05839" w:rsidRPr="00C05839" w:rsidRDefault="00C05839" w:rsidP="009C2FDA">
      <w:pPr>
        <w:spacing w:after="0" w:line="48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C05839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rFonts w:ascii="Avenir Heavy" w:hAnsi="Avenir Heavy" w:cs="Arial"/>
          <w:color w:val="000000"/>
          <w:w w:val="90"/>
          <w:sz w:val="28"/>
          <w:szCs w:val="28"/>
        </w:rPr>
      </w:pPr>
      <w:r w:rsidRPr="00C05839">
        <w:rPr>
          <w:rStyle w:val="woj"/>
          <w:rFonts w:ascii="Avenir Heavy" w:hAnsi="Avenir Heavy" w:cs="Arial"/>
          <w:color w:val="000000"/>
          <w:w w:val="90"/>
          <w:sz w:val="28"/>
          <w:szCs w:val="28"/>
        </w:rPr>
        <w:t>God’s Intent for His Church</w:t>
      </w:r>
    </w:p>
    <w:p w:rsidR="00C175AD" w:rsidRPr="00C05839" w:rsidRDefault="00C175AD" w:rsidP="001E6C94">
      <w:pPr>
        <w:spacing w:after="0" w:line="32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3C52F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Ephesians 3:8-11, </w:t>
      </w:r>
      <w:r w:rsidRPr="00C05839">
        <w:rPr>
          <w:rStyle w:val="woj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8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Although I am less than the least of all the Lord’s people, this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grace was given me: to preach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to the Gentiles the boundless riches of Christ,</w:t>
      </w:r>
      <w:r w:rsidRPr="00C05839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9 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to make plain to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everyone the administration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of this mystery, which for ages past was kept hidden in God, who created all things.</w:t>
      </w:r>
      <w:r w:rsidRPr="00C05839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10 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His intent was that now, through the church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the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manifold wisdom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of God should be made known to the rulers and authorities in the heavenly realms,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05839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11</w:t>
      </w:r>
      <w:r w:rsidRPr="00C05839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according to his eternal purpose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that he accomplished in Christ Jesus our Lord.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</w:p>
    <w:p w:rsidR="00C175AD" w:rsidRPr="00C05839" w:rsidRDefault="00C175AD" w:rsidP="001E6C94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1E6C94">
      <w:pPr>
        <w:pStyle w:val="NormalWeb"/>
        <w:shd w:val="clear" w:color="auto" w:fill="FFFFFF"/>
        <w:spacing w:before="0" w:beforeAutospacing="0" w:after="0" w:afterAutospacing="0" w:line="26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Isaiah 61:2-3,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. . . to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comfort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all who mourn,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05839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3</w:t>
      </w:r>
      <w:r w:rsidRPr="00C05839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provide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for those who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grieve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in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Zion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—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to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bestow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on them a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crown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of beauty</w:t>
      </w:r>
      <w:r w:rsidRPr="00C05839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instead of ashes,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oil 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of joy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instead of mourning,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a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garment</w:t>
      </w:r>
      <w:r w:rsidRPr="00C05839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of praise</w:t>
      </w:r>
      <w:r w:rsidRPr="00C05839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instead of a spirit of despair.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05839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They will be called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oaks of righteousness,</w:t>
      </w:r>
      <w:r w:rsidRPr="00C05839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 planting of the </w:t>
      </w:r>
      <w:r w:rsidRPr="00C05839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C05839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for the display of his splendor.</w:t>
      </w:r>
    </w:p>
    <w:p w:rsidR="00C175AD" w:rsidRPr="00C05839" w:rsidRDefault="00C175AD" w:rsidP="001E6C94">
      <w:pPr>
        <w:spacing w:after="0" w:line="280" w:lineRule="exact"/>
        <w:rPr>
          <w:rFonts w:ascii="Avenir Medium" w:hAnsi="Avenir Medium" w:cs="Arial"/>
          <w:w w:val="90"/>
          <w:sz w:val="24"/>
          <w:szCs w:val="24"/>
        </w:rPr>
      </w:pPr>
    </w:p>
    <w:p w:rsidR="00C175AD" w:rsidRPr="00C05839" w:rsidRDefault="00C175AD" w:rsidP="00C0583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The </w:t>
      </w:r>
      <w:r w:rsidRPr="00C05839">
        <w:rPr>
          <w:rStyle w:val="text"/>
          <w:rFonts w:ascii="Avenir Medium" w:hAnsi="Avenir Medium" w:cs="Arial"/>
          <w:i/>
          <w:color w:val="000000"/>
          <w:w w:val="90"/>
          <w:shd w:val="clear" w:color="auto" w:fill="FFFFFF"/>
        </w:rPr>
        <w:t>crown of beauty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speaks to our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heritage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. </w:t>
      </w:r>
    </w:p>
    <w:p w:rsidR="00C175AD" w:rsidRPr="00C05839" w:rsidRDefault="00C175AD" w:rsidP="001E6C94">
      <w:pPr>
        <w:pStyle w:val="NormalWeb"/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C05839" w:rsidRDefault="00C175AD" w:rsidP="00C0583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The </w:t>
      </w:r>
      <w:r w:rsidRPr="00C05839">
        <w:rPr>
          <w:rStyle w:val="text"/>
          <w:rFonts w:ascii="Avenir Medium" w:hAnsi="Avenir Medium" w:cs="Arial"/>
          <w:i/>
          <w:color w:val="000000"/>
          <w:w w:val="90"/>
          <w:shd w:val="clear" w:color="auto" w:fill="FFFFFF"/>
        </w:rPr>
        <w:t>oil of joy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speaks of the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Holy Spirit.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</w:t>
      </w:r>
    </w:p>
    <w:p w:rsidR="00C175AD" w:rsidRPr="00C05839" w:rsidRDefault="00C175AD" w:rsidP="001E6C94">
      <w:pPr>
        <w:pStyle w:val="NormalWeb"/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C05839" w:rsidRDefault="00C175AD" w:rsidP="00C0583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The </w:t>
      </w:r>
      <w:r w:rsidRPr="00C05839">
        <w:rPr>
          <w:rStyle w:val="text"/>
          <w:rFonts w:ascii="Avenir Medium" w:hAnsi="Avenir Medium" w:cs="Arial"/>
          <w:i/>
          <w:color w:val="000000"/>
          <w:w w:val="90"/>
          <w:shd w:val="clear" w:color="auto" w:fill="FFFFFF"/>
        </w:rPr>
        <w:t>garment of praise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speaks of our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heart.</w:t>
      </w:r>
    </w:p>
    <w:p w:rsidR="00C175AD" w:rsidRDefault="00C175AD" w:rsidP="00A56206">
      <w:pPr>
        <w:spacing w:after="0" w:line="200" w:lineRule="exact"/>
        <w:rPr>
          <w:rFonts w:ascii="Avenir Medium" w:hAnsi="Avenir Medium" w:cs="Arial"/>
          <w:w w:val="90"/>
          <w:sz w:val="24"/>
          <w:szCs w:val="24"/>
        </w:rPr>
      </w:pPr>
    </w:p>
    <w:p w:rsidR="001E6C94" w:rsidRDefault="001E6C94" w:rsidP="00A56206">
      <w:pPr>
        <w:spacing w:after="0" w:line="200" w:lineRule="exact"/>
        <w:rPr>
          <w:rFonts w:ascii="Avenir Medium" w:hAnsi="Avenir Medium" w:cs="Arial"/>
          <w:w w:val="90"/>
          <w:sz w:val="24"/>
          <w:szCs w:val="24"/>
        </w:rPr>
      </w:pPr>
    </w:p>
    <w:p w:rsidR="001E6C94" w:rsidRDefault="001E6C94" w:rsidP="001E6C94">
      <w:pPr>
        <w:pStyle w:val="NormalWeb"/>
        <w:shd w:val="clear" w:color="auto" w:fill="FFFFFF"/>
        <w:spacing w:before="0" w:beforeAutospacing="0" w:after="0" w:afterAutospacing="0" w:line="200" w:lineRule="exact"/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</w:pPr>
    </w:p>
    <w:p w:rsidR="00C175AD" w:rsidRPr="00C05839" w:rsidRDefault="00C175AD" w:rsidP="00C05839">
      <w:pPr>
        <w:pStyle w:val="NormalWeb"/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</w:pPr>
      <w:r w:rsidRPr="00A5620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lastRenderedPageBreak/>
        <w:t>Intention #1</w:t>
      </w:r>
      <w:r w:rsidR="00187D0F" w:rsidRPr="00A5620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.</w:t>
      </w:r>
      <w:r w:rsidR="00187D0F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 </w:t>
      </w:r>
      <w:r w:rsidR="00BA0B66" w:rsidRPr="00BA0B66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We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</w:t>
      </w:r>
      <w:r w:rsid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all ___</w:t>
      </w:r>
      <w:r w:rsidR="00A56206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______</w:t>
      </w:r>
      <w:r w:rsid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_________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God’s grace well.</w:t>
      </w:r>
      <w:r w:rsidRPr="00C05839"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3:8-9)</w:t>
      </w:r>
    </w:p>
    <w:p w:rsidR="00C175AD" w:rsidRPr="00C05839" w:rsidRDefault="00C175AD" w:rsidP="001E6C94">
      <w:pPr>
        <w:pStyle w:val="NormalWeb"/>
        <w:shd w:val="clear" w:color="auto" w:fill="FFFFFF"/>
        <w:spacing w:before="0" w:beforeAutospacing="0" w:after="0" w:afterAutospacing="0" w:line="14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Default="00C175AD" w:rsidP="00C05839">
      <w:pPr>
        <w:pStyle w:val="NormalWeb"/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God’s grace functions powerfully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in believers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who:</w:t>
      </w:r>
    </w:p>
    <w:p w:rsidR="001E6C94" w:rsidRPr="00C05839" w:rsidRDefault="001E6C94" w:rsidP="001E6C94">
      <w:pPr>
        <w:pStyle w:val="NormalWeb"/>
        <w:shd w:val="clear" w:color="auto" w:fill="FFFFFF"/>
        <w:spacing w:before="0" w:beforeAutospacing="0" w:after="0" w:afterAutospacing="0" w:line="14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1E6C94" w:rsidRDefault="00C175AD" w:rsidP="00187D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ind w:firstLine="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Pray</w:t>
      </w:r>
      <w:r w:rsidRPr="00C05839"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BA0B66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3:8)</w:t>
      </w:r>
    </w:p>
    <w:p w:rsidR="001E6C94" w:rsidRPr="00C05839" w:rsidRDefault="001E6C94" w:rsidP="001E6C94">
      <w:pPr>
        <w:pStyle w:val="NormalWeb"/>
        <w:shd w:val="clear" w:color="auto" w:fill="FFFFFF"/>
        <w:spacing w:before="0" w:beforeAutospacing="0" w:after="0" w:afterAutospacing="0" w:line="140" w:lineRule="exact"/>
        <w:ind w:left="36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1E6C94" w:rsidRDefault="00C175AD" w:rsidP="00187D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ind w:firstLine="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Play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their part</w:t>
      </w:r>
      <w:r w:rsidRPr="00C05839"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BA0B66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3:8)</w:t>
      </w:r>
    </w:p>
    <w:p w:rsidR="001E6C94" w:rsidRPr="00C05839" w:rsidRDefault="001E6C94" w:rsidP="001E6C94">
      <w:pPr>
        <w:pStyle w:val="NormalWeb"/>
        <w:shd w:val="clear" w:color="auto" w:fill="FFFFFF"/>
        <w:spacing w:before="0" w:beforeAutospacing="0" w:after="0" w:afterAutospacing="0" w:line="140" w:lineRule="exact"/>
        <w:ind w:left="36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C05839" w:rsidRDefault="00C175AD" w:rsidP="00187D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ind w:firstLine="0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Take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their place</w:t>
      </w:r>
      <w:r w:rsidRPr="00C05839"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BA0B66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3:9)</w:t>
      </w:r>
    </w:p>
    <w:p w:rsidR="00C175AD" w:rsidRPr="00C05839" w:rsidRDefault="00C175AD" w:rsidP="001E6C94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187D0F">
      <w:pPr>
        <w:pStyle w:val="NormalWeb"/>
        <w:shd w:val="clear" w:color="auto" w:fill="FFFFFF"/>
        <w:spacing w:before="0" w:beforeAutospacing="0" w:after="0" w:afterAutospacing="0" w:line="22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1 Corinthians 12:18, </w:t>
      </w:r>
      <w:proofErr w:type="gramStart"/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</w:t>
      </w:r>
      <w:proofErr w:type="gramEnd"/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in fact God has placed the parts in the body, every one of them, just as he wanted them to be.</w:t>
      </w:r>
    </w:p>
    <w:p w:rsidR="00C175AD" w:rsidRPr="00C05839" w:rsidRDefault="00C175AD" w:rsidP="001E6C94">
      <w:pPr>
        <w:pStyle w:val="NormalWeb"/>
        <w:shd w:val="clear" w:color="auto" w:fill="FFFFFF"/>
        <w:spacing w:before="0" w:beforeAutospacing="0" w:after="0" w:afterAutospacing="0" w:line="1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05839" w:rsidRPr="00187D0F" w:rsidRDefault="00C175AD" w:rsidP="00187D0F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Romans 11:29, for </w:t>
      </w:r>
      <w:r w:rsidRPr="00BA0B66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God’s gifts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and </w:t>
      </w:r>
      <w:r w:rsidRPr="00BA0B66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his call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are irrevocable.</w:t>
      </w:r>
    </w:p>
    <w:p w:rsidR="00187D0F" w:rsidRDefault="00187D0F" w:rsidP="001E6C94">
      <w:pPr>
        <w:pStyle w:val="NormalWeb"/>
        <w:shd w:val="clear" w:color="auto" w:fill="FFFFFF"/>
        <w:spacing w:before="0" w:beforeAutospacing="0" w:after="0" w:afterAutospacing="0" w:line="44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C05839" w:rsidRDefault="00C175AD" w:rsidP="00C05839">
      <w:pPr>
        <w:pStyle w:val="NormalWeb"/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A5620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 xml:space="preserve">Intention </w:t>
      </w:r>
      <w:r w:rsidR="00A56206" w:rsidRPr="00A5620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#2.</w:t>
      </w:r>
      <w:r w:rsidR="00A56206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 </w:t>
      </w:r>
      <w:r w:rsidR="00187D0F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</w:t>
      </w:r>
      <w:r w:rsidRPr="00BA0B66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We all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release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God’s grace well. </w:t>
      </w:r>
      <w:r w:rsidRPr="00BA0B66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3:10-12)</w:t>
      </w:r>
    </w:p>
    <w:p w:rsidR="00C175AD" w:rsidRPr="00C05839" w:rsidRDefault="00C175AD" w:rsidP="001E6C94">
      <w:pPr>
        <w:spacing w:after="0" w:line="140" w:lineRule="exact"/>
        <w:rPr>
          <w:rFonts w:ascii="Avenir Medium" w:hAnsi="Avenir Medium" w:cs="Arial"/>
          <w:w w:val="90"/>
          <w:sz w:val="24"/>
          <w:szCs w:val="24"/>
        </w:rPr>
      </w:pPr>
    </w:p>
    <w:p w:rsidR="00C175AD" w:rsidRDefault="00C175AD" w:rsidP="00C05839">
      <w:pPr>
        <w:pStyle w:val="NormalWeb"/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God’s grace functions powerfully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through believers</w:t>
      </w: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who:</w:t>
      </w:r>
    </w:p>
    <w:p w:rsidR="001E6C94" w:rsidRPr="00C05839" w:rsidRDefault="001E6C94" w:rsidP="001E6C94">
      <w:pPr>
        <w:pStyle w:val="NormalWeb"/>
        <w:shd w:val="clear" w:color="auto" w:fill="FFFFFF"/>
        <w:spacing w:before="0" w:beforeAutospacing="0" w:after="0" w:afterAutospacing="0" w:line="140" w:lineRule="exact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1E6C94" w:rsidRDefault="00C175AD" w:rsidP="00187D0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firstLine="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Embrace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His passion</w:t>
      </w:r>
      <w:r w:rsidRPr="00C05839"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BA0B66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3:10)</w:t>
      </w:r>
    </w:p>
    <w:p w:rsidR="001E6C94" w:rsidRPr="00C05839" w:rsidRDefault="001E6C94" w:rsidP="001E6C94">
      <w:pPr>
        <w:pStyle w:val="NormalWeb"/>
        <w:shd w:val="clear" w:color="auto" w:fill="FFFFFF"/>
        <w:spacing w:before="0" w:beforeAutospacing="0" w:after="0" w:afterAutospacing="0" w:line="140" w:lineRule="exact"/>
        <w:ind w:left="36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</w:p>
    <w:p w:rsidR="00C175AD" w:rsidRPr="00C05839" w:rsidRDefault="00C175AD" w:rsidP="00187D0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firstLine="0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C05839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Esteem </w:t>
      </w:r>
      <w:r w:rsidRPr="00BA0B66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His purpose</w:t>
      </w:r>
      <w:r w:rsidRPr="00C05839">
        <w:rPr>
          <w:rStyle w:val="text"/>
          <w:rFonts w:ascii="Avenir Medium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BA0B66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(Ephesians 3:10-11)</w:t>
      </w:r>
    </w:p>
    <w:p w:rsidR="00C175AD" w:rsidRPr="00C05839" w:rsidRDefault="00C175AD" w:rsidP="001E6C94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26107F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28:10-13, </w:t>
      </w:r>
      <w:r w:rsidRPr="00C05839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10 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Jacob left Beersheba and set out for Harran. </w:t>
      </w:r>
      <w:r w:rsidRPr="00C05839">
        <w:rPr>
          <w:rFonts w:ascii="Avenir Book" w:eastAsiaTheme="minorHAnsi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11 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When he reached a certain place, he stopped for the night because the sun had set. Taking one of the</w:t>
      </w:r>
      <w:r w:rsidRPr="00BA0B66">
        <w:rPr>
          <w:rFonts w:ascii="Avenir Black" w:eastAsiaTheme="minorHAnsi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stones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there, he put it under his head and lay down to sleep.</w:t>
      </w:r>
      <w:r w:rsidRPr="00C05839">
        <w:rPr>
          <w:rFonts w:ascii="Avenir Book" w:eastAsiaTheme="minorHAnsi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12</w:t>
      </w:r>
      <w:r w:rsidRPr="00C05839">
        <w:rPr>
          <w:rFonts w:ascii="Avenir Book" w:eastAsiaTheme="minorHAnsi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He had a dream in which he saw a </w:t>
      </w:r>
      <w:r w:rsidRPr="00BA0B66">
        <w:rPr>
          <w:rFonts w:ascii="Avenir Black" w:eastAsiaTheme="minorHAnsi" w:hAnsi="Avenir Black" w:cs="Arial"/>
          <w:color w:val="000000"/>
          <w:w w:val="90"/>
          <w:sz w:val="20"/>
          <w:szCs w:val="20"/>
          <w:shd w:val="clear" w:color="auto" w:fill="FFFFFF"/>
        </w:rPr>
        <w:t xml:space="preserve">stairway 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resting on the earth, with its top reaching to heaven, and the angels of God were ascending and descending on it. </w:t>
      </w:r>
      <w:r w:rsidRPr="00C05839">
        <w:rPr>
          <w:rFonts w:ascii="Avenir Book" w:eastAsiaTheme="minorHAnsi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13 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There above it stood the </w:t>
      </w:r>
      <w:r w:rsidRPr="00C05839">
        <w:rPr>
          <w:rFonts w:ascii="Avenir Book" w:eastAsiaTheme="minorHAnsi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, and he said: “I am the </w:t>
      </w:r>
      <w:r w:rsidRPr="00C05839">
        <w:rPr>
          <w:rFonts w:ascii="Avenir Book" w:eastAsiaTheme="minorHAnsi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, the God of your father Abraham and the God of Isaac. I will give you and your descendants the land on which you are lying.</w:t>
      </w:r>
    </w:p>
    <w:p w:rsidR="00C175AD" w:rsidRPr="00C05839" w:rsidRDefault="00C175AD" w:rsidP="001E6C94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C175AD" w:rsidRPr="00C05839" w:rsidRDefault="00C175AD" w:rsidP="00C05839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Matthew 16:18; John 1:51</w:t>
      </w:r>
    </w:p>
    <w:p w:rsidR="00C175AD" w:rsidRPr="00C05839" w:rsidRDefault="00C175AD" w:rsidP="001E6C94">
      <w:pPr>
        <w:pStyle w:val="NormalWeb"/>
        <w:shd w:val="clear" w:color="auto" w:fill="FFFFFF"/>
        <w:spacing w:before="0" w:beforeAutospacing="0" w:after="0" w:afterAutospacing="0" w:line="140" w:lineRule="exact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175AD" w:rsidRPr="00C05839" w:rsidRDefault="00C175AD" w:rsidP="00C0583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28:16-19, </w:t>
      </w:r>
      <w:r w:rsidRPr="00C05839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16 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>When Jacob awoke from his sleep, he thought, “Surely the Lord is in this place, and I was not aware of it.” </w:t>
      </w:r>
      <w:r w:rsidRPr="00C05839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17 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He was afraid and said, “How awesome is this place! This is none other than the house of God; this is the gate of heaven.” </w:t>
      </w:r>
      <w:r w:rsidRPr="00C05839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18</w:t>
      </w:r>
      <w:r w:rsidRPr="00C05839">
        <w:rPr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Early the next morning Jacob took the </w:t>
      </w:r>
      <w:r w:rsidRPr="00BA0B66">
        <w:rPr>
          <w:rFonts w:ascii="Avenir Black" w:hAnsi="Avenir Black" w:cs="Arial"/>
          <w:color w:val="000000"/>
          <w:w w:val="90"/>
          <w:sz w:val="20"/>
          <w:szCs w:val="20"/>
        </w:rPr>
        <w:t>stone</w:t>
      </w:r>
      <w:r w:rsidRPr="00C05839">
        <w:rPr>
          <w:rFonts w:ascii="Avenir Book" w:hAnsi="Avenir Book" w:cs="Arial"/>
          <w:b/>
          <w:color w:val="000000"/>
          <w:w w:val="90"/>
          <w:sz w:val="20"/>
          <w:szCs w:val="20"/>
        </w:rPr>
        <w:t xml:space="preserve"> 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he had placed under his head and set it up as a pillar and poured </w:t>
      </w:r>
      <w:r w:rsidRPr="00BA0B66">
        <w:rPr>
          <w:rFonts w:ascii="Avenir Black" w:hAnsi="Avenir Black" w:cs="Arial"/>
          <w:color w:val="000000"/>
          <w:w w:val="90"/>
          <w:sz w:val="20"/>
          <w:szCs w:val="20"/>
        </w:rPr>
        <w:t xml:space="preserve">oil 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>on top of it. </w:t>
      </w:r>
      <w:r w:rsidRPr="00C05839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19</w:t>
      </w:r>
      <w:r w:rsidRPr="00C05839">
        <w:rPr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He called that place </w:t>
      </w:r>
      <w:r w:rsidRPr="00BA0B66">
        <w:rPr>
          <w:rFonts w:ascii="Avenir Black" w:hAnsi="Avenir Black" w:cs="Arial"/>
          <w:color w:val="000000"/>
          <w:w w:val="90"/>
          <w:sz w:val="20"/>
          <w:szCs w:val="20"/>
        </w:rPr>
        <w:t>Bethel</w:t>
      </w:r>
      <w:r w:rsidRPr="00C05839">
        <w:rPr>
          <w:rFonts w:ascii="Avenir Book" w:hAnsi="Avenir Book" w:cs="Arial"/>
          <w:color w:val="000000"/>
          <w:w w:val="90"/>
          <w:sz w:val="20"/>
          <w:szCs w:val="20"/>
        </w:rPr>
        <w:t xml:space="preserve">, though the city used to be called </w:t>
      </w:r>
      <w:r w:rsidRPr="00BA0B66">
        <w:rPr>
          <w:rFonts w:ascii="Avenir Black" w:hAnsi="Avenir Black" w:cs="Arial"/>
          <w:color w:val="000000"/>
          <w:w w:val="90"/>
          <w:sz w:val="20"/>
          <w:szCs w:val="20"/>
        </w:rPr>
        <w:t>Luz.</w:t>
      </w:r>
    </w:p>
    <w:p w:rsidR="00C175AD" w:rsidRPr="00C05839" w:rsidRDefault="00C175AD" w:rsidP="001E6C94">
      <w:pPr>
        <w:shd w:val="clear" w:color="auto" w:fill="FFFFFF"/>
        <w:spacing w:after="0" w:line="240" w:lineRule="exact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C175AD" w:rsidRPr="00BA0B66" w:rsidRDefault="00C175AD" w:rsidP="00BA0B66">
      <w:pPr>
        <w:pStyle w:val="ListParagraph"/>
        <w:numPr>
          <w:ilvl w:val="0"/>
          <w:numId w:val="7"/>
        </w:numPr>
        <w:shd w:val="clear" w:color="auto" w:fill="FFFFFF"/>
        <w:spacing w:after="0" w:line="280" w:lineRule="exact"/>
        <w:rPr>
          <w:rFonts w:ascii="Avenir Medium" w:eastAsia="Times New Roman" w:hAnsi="Avenir Medium" w:cs="Arial"/>
          <w:color w:val="000000"/>
          <w:w w:val="90"/>
          <w:sz w:val="24"/>
          <w:szCs w:val="24"/>
        </w:rPr>
      </w:pPr>
      <w:r w:rsidRPr="00BA0B66">
        <w:rPr>
          <w:rFonts w:ascii="Avenir Medium" w:eastAsia="Times New Roman" w:hAnsi="Avenir Medium" w:cs="Arial"/>
          <w:i/>
          <w:color w:val="000000"/>
          <w:w w:val="90"/>
          <w:sz w:val="24"/>
          <w:szCs w:val="24"/>
        </w:rPr>
        <w:t>Bethel</w:t>
      </w:r>
      <w:r w:rsidRPr="00BA0B66">
        <w:rPr>
          <w:rFonts w:ascii="Avenir Medium" w:eastAsia="Times New Roman" w:hAnsi="Avenir Medium" w:cs="Arial"/>
          <w:color w:val="000000"/>
          <w:w w:val="90"/>
          <w:sz w:val="24"/>
          <w:szCs w:val="24"/>
        </w:rPr>
        <w:t xml:space="preserve"> means house of God.</w:t>
      </w:r>
    </w:p>
    <w:p w:rsidR="00C175AD" w:rsidRPr="00BA0B66" w:rsidRDefault="00C175AD" w:rsidP="001E6C94">
      <w:pPr>
        <w:shd w:val="clear" w:color="auto" w:fill="FFFFFF"/>
        <w:spacing w:after="0" w:line="280" w:lineRule="exact"/>
        <w:rPr>
          <w:rFonts w:ascii="Avenir Medium" w:eastAsia="Times New Roman" w:hAnsi="Avenir Medium" w:cs="Arial"/>
          <w:color w:val="000000"/>
          <w:w w:val="90"/>
          <w:sz w:val="24"/>
          <w:szCs w:val="24"/>
        </w:rPr>
      </w:pPr>
    </w:p>
    <w:p w:rsidR="00187D0F" w:rsidRPr="001E6C94" w:rsidRDefault="00C175AD" w:rsidP="001E6C94">
      <w:pPr>
        <w:pStyle w:val="ListParagraph"/>
        <w:numPr>
          <w:ilvl w:val="0"/>
          <w:numId w:val="6"/>
        </w:numPr>
        <w:shd w:val="clear" w:color="auto" w:fill="FFFFFF"/>
        <w:spacing w:after="0" w:line="280" w:lineRule="exact"/>
        <w:rPr>
          <w:rFonts w:ascii="Avenir Medium" w:eastAsia="Times New Roman" w:hAnsi="Avenir Medium" w:cs="Arial"/>
          <w:color w:val="000000"/>
          <w:w w:val="90"/>
          <w:sz w:val="24"/>
          <w:szCs w:val="24"/>
        </w:rPr>
      </w:pPr>
      <w:r w:rsidRPr="00BA0B66">
        <w:rPr>
          <w:rFonts w:ascii="Avenir Medium" w:eastAsia="Times New Roman" w:hAnsi="Avenir Medium" w:cs="Arial"/>
          <w:i/>
          <w:color w:val="000000"/>
          <w:w w:val="90"/>
          <w:sz w:val="24"/>
          <w:szCs w:val="24"/>
        </w:rPr>
        <w:t>Luz</w:t>
      </w:r>
      <w:r w:rsidRPr="00BA0B66">
        <w:rPr>
          <w:rFonts w:ascii="Avenir Medium" w:eastAsia="Times New Roman" w:hAnsi="Avenir Medium" w:cs="Arial"/>
          <w:color w:val="000000"/>
          <w:w w:val="90"/>
          <w:sz w:val="24"/>
          <w:szCs w:val="24"/>
        </w:rPr>
        <w:t xml:space="preserve"> means growing there.</w:t>
      </w:r>
    </w:p>
    <w:p w:rsidR="001E6C94" w:rsidRDefault="001E6C94" w:rsidP="00C05839">
      <w:pPr>
        <w:shd w:val="clear" w:color="auto" w:fill="FFFFFF"/>
        <w:spacing w:after="0" w:line="240" w:lineRule="exact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1E6C94" w:rsidRDefault="001E6C94" w:rsidP="00C05839">
      <w:pPr>
        <w:shd w:val="clear" w:color="auto" w:fill="FFFFFF"/>
        <w:spacing w:after="0" w:line="240" w:lineRule="exact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9C2FDA" w:rsidRPr="00C05839" w:rsidRDefault="009C2FDA" w:rsidP="009C2FDA">
      <w:pPr>
        <w:shd w:val="clear" w:color="auto" w:fill="FFFFFF"/>
        <w:spacing w:after="0" w:line="140" w:lineRule="exact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C175AD" w:rsidRPr="00BA0B66" w:rsidRDefault="00C175AD" w:rsidP="001E6C94">
      <w:pPr>
        <w:shd w:val="clear" w:color="auto" w:fill="FFFFFF"/>
        <w:spacing w:after="0" w:line="240" w:lineRule="exact"/>
        <w:rPr>
          <w:rFonts w:ascii="Avenir Book" w:eastAsia="Times New Roman" w:hAnsi="Avenir Book" w:cs="Arial"/>
          <w:color w:val="000000"/>
          <w:w w:val="90"/>
          <w:sz w:val="16"/>
          <w:szCs w:val="16"/>
        </w:rPr>
      </w:pPr>
      <w:r w:rsidRPr="00BA0B66">
        <w:rPr>
          <w:rFonts w:ascii="Avenir Book" w:eastAsia="Times New Roman" w:hAnsi="Avenir Book" w:cs="Arial"/>
          <w:color w:val="000000"/>
          <w:w w:val="90"/>
          <w:sz w:val="16"/>
          <w:szCs w:val="16"/>
        </w:rPr>
        <w:t>Answers:  receive</w:t>
      </w:r>
    </w:p>
    <w:p w:rsidR="00C175AD" w:rsidRPr="00C738D4" w:rsidRDefault="00C175AD" w:rsidP="00C175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07D58" w:rsidRDefault="00C05839">
      <w:r w:rsidRPr="00C05839">
        <w:rPr>
          <w:noProof/>
        </w:rPr>
        <w:drawing>
          <wp:inline distT="0" distB="0" distL="0" distR="0">
            <wp:extent cx="4572000" cy="228600"/>
            <wp:effectExtent l="0" t="0" r="0" b="0"/>
            <wp:docPr id="3" name="Picture 3" descr="C:\Users\kkteague\Pictures\Handout 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teague\Pictures\Handout Foo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D58" w:rsidSect="00C05839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B8A"/>
    <w:multiLevelType w:val="hybridMultilevel"/>
    <w:tmpl w:val="9D5C4512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EBC2BE0"/>
    <w:multiLevelType w:val="hybridMultilevel"/>
    <w:tmpl w:val="EA8A34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C178F"/>
    <w:multiLevelType w:val="hybridMultilevel"/>
    <w:tmpl w:val="DD547B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787D9A"/>
    <w:multiLevelType w:val="hybridMultilevel"/>
    <w:tmpl w:val="A596F6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14F75"/>
    <w:multiLevelType w:val="hybridMultilevel"/>
    <w:tmpl w:val="E5CE98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E94C15"/>
    <w:multiLevelType w:val="hybridMultilevel"/>
    <w:tmpl w:val="0A386BD8"/>
    <w:lvl w:ilvl="0" w:tplc="C36CBEF8">
      <w:start w:val="1"/>
      <w:numFmt w:val="lowerLetter"/>
      <w:lvlText w:val="%1)"/>
      <w:lvlJc w:val="left"/>
      <w:pPr>
        <w:ind w:left="360" w:hanging="360"/>
      </w:pPr>
      <w:rPr>
        <w:rFonts w:ascii="Avenir Medium" w:hAnsi="Avenir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A70266"/>
    <w:multiLevelType w:val="hybridMultilevel"/>
    <w:tmpl w:val="244281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AD"/>
    <w:rsid w:val="00124682"/>
    <w:rsid w:val="001615D2"/>
    <w:rsid w:val="00187D0F"/>
    <w:rsid w:val="001E6C94"/>
    <w:rsid w:val="0026107F"/>
    <w:rsid w:val="003C52F1"/>
    <w:rsid w:val="00843C14"/>
    <w:rsid w:val="009B4643"/>
    <w:rsid w:val="009C2FDA"/>
    <w:rsid w:val="00A56206"/>
    <w:rsid w:val="00B27F80"/>
    <w:rsid w:val="00BA0B66"/>
    <w:rsid w:val="00C05839"/>
    <w:rsid w:val="00C175AD"/>
    <w:rsid w:val="00D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99AE"/>
  <w15:chartTrackingRefBased/>
  <w15:docId w15:val="{18EC9D7D-B6F9-4C33-9DEA-04FC30BE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5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-caps">
    <w:name w:val="small-caps"/>
    <w:basedOn w:val="DefaultParagraphFont"/>
    <w:rsid w:val="00C175AD"/>
  </w:style>
  <w:style w:type="paragraph" w:customStyle="1" w:styleId="chapter-1">
    <w:name w:val="chapter-1"/>
    <w:basedOn w:val="Normal"/>
    <w:rsid w:val="00C1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C175AD"/>
  </w:style>
  <w:style w:type="paragraph" w:customStyle="1" w:styleId="top-05">
    <w:name w:val="top-05"/>
    <w:basedOn w:val="Normal"/>
    <w:rsid w:val="00C1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175AD"/>
  </w:style>
  <w:style w:type="character" w:customStyle="1" w:styleId="indent-1-breaks">
    <w:name w:val="indent-1-breaks"/>
    <w:basedOn w:val="DefaultParagraphFont"/>
    <w:rsid w:val="00C175AD"/>
  </w:style>
  <w:style w:type="paragraph" w:styleId="ListParagraph">
    <w:name w:val="List Paragraph"/>
    <w:basedOn w:val="Normal"/>
    <w:uiPriority w:val="34"/>
    <w:qFormat/>
    <w:rsid w:val="00C17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13</cp:revision>
  <cp:lastPrinted>2019-05-23T20:25:00Z</cp:lastPrinted>
  <dcterms:created xsi:type="dcterms:W3CDTF">2019-05-23T16:48:00Z</dcterms:created>
  <dcterms:modified xsi:type="dcterms:W3CDTF">2019-05-23T20:45:00Z</dcterms:modified>
</cp:coreProperties>
</file>